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E2FC" w14:textId="54E8BDD7" w:rsidR="000F04DD" w:rsidRPr="00767CE1" w:rsidRDefault="000F04DD" w:rsidP="008D738B">
      <w:pPr>
        <w:spacing w:line="276" w:lineRule="auto"/>
        <w:rPr>
          <w:b/>
          <w:bCs/>
          <w:sz w:val="22"/>
          <w:szCs w:val="22"/>
        </w:rPr>
      </w:pPr>
      <w:r w:rsidRPr="00767CE1">
        <w:rPr>
          <w:b/>
          <w:bCs/>
          <w:sz w:val="22"/>
          <w:szCs w:val="22"/>
        </w:rPr>
        <w:t>Abonnementsvoorwaarden</w:t>
      </w:r>
      <w:r w:rsidR="00B70AD2" w:rsidRPr="00B70AD2">
        <w:rPr>
          <w:b/>
          <w:bCs/>
          <w:color w:val="00B0F0"/>
          <w:sz w:val="22"/>
          <w:szCs w:val="22"/>
        </w:rPr>
        <w:t xml:space="preserve"> BMX Lidmaatschap (concept titel)</w:t>
      </w:r>
    </w:p>
    <w:p w14:paraId="2530B6CA" w14:textId="6F929CDE" w:rsidR="000F04DD" w:rsidRPr="00767CE1" w:rsidRDefault="00DE07A8" w:rsidP="008D738B">
      <w:pPr>
        <w:spacing w:line="276" w:lineRule="auto"/>
        <w:rPr>
          <w:sz w:val="22"/>
          <w:szCs w:val="22"/>
        </w:rPr>
      </w:pPr>
      <w:r w:rsidRPr="00767CE1">
        <w:rPr>
          <w:sz w:val="22"/>
          <w:szCs w:val="22"/>
        </w:rPr>
        <w:t xml:space="preserve">Het </w:t>
      </w:r>
      <w:r w:rsidRPr="00767CE1">
        <w:rPr>
          <w:color w:val="00B0F0"/>
          <w:sz w:val="22"/>
          <w:szCs w:val="22"/>
        </w:rPr>
        <w:t>BMX lidmaatschap</w:t>
      </w:r>
      <w:r w:rsidR="00C23E1C" w:rsidRPr="00767CE1">
        <w:rPr>
          <w:color w:val="00B0F0"/>
          <w:sz w:val="22"/>
          <w:szCs w:val="22"/>
        </w:rPr>
        <w:t xml:space="preserve"> (Concept titel)</w:t>
      </w:r>
      <w:r w:rsidRPr="00767CE1">
        <w:rPr>
          <w:sz w:val="22"/>
          <w:szCs w:val="22"/>
        </w:rPr>
        <w:t xml:space="preserve"> is onderdeel van </w:t>
      </w:r>
      <w:r w:rsidR="000F04DD" w:rsidRPr="00767CE1">
        <w:rPr>
          <w:sz w:val="22"/>
          <w:szCs w:val="22"/>
        </w:rPr>
        <w:t xml:space="preserve">Sportbedrijf Arnhem BV, ingeschreven bij de Kamer van Koophandel onder nummer 66383412 gevestigd aan de Beukenlaan 15 te Arnhem. Bij het aangaan van het Abonnement komt een overeenkomst tot stand tussen de </w:t>
      </w:r>
      <w:r w:rsidR="002C68D3" w:rsidRPr="00767CE1">
        <w:rPr>
          <w:sz w:val="22"/>
          <w:szCs w:val="22"/>
        </w:rPr>
        <w:t>Contractant</w:t>
      </w:r>
      <w:r w:rsidR="000F04DD" w:rsidRPr="00767CE1">
        <w:rPr>
          <w:sz w:val="22"/>
          <w:szCs w:val="22"/>
        </w:rPr>
        <w:t xml:space="preserve"> en het Sportbedrijf. Bij je inschrijving verklaar je de voorwaarden in deze overeenkomst en de algemene voorwaarden en de huisregels van het Sportbedrijf gelezen te hebben en te accepteren en hiernaar te handelen. De algemene voorwaarden terug te vinden op </w:t>
      </w:r>
      <w:hyperlink r:id="rId8" w:tgtFrame="_blank" w:history="1">
        <w:r w:rsidR="000F04DD" w:rsidRPr="00767CE1">
          <w:rPr>
            <w:rStyle w:val="Hyperlink"/>
            <w:sz w:val="22"/>
            <w:szCs w:val="22"/>
          </w:rPr>
          <w:t>Sportbedrijf Arnhem</w:t>
        </w:r>
      </w:hyperlink>
    </w:p>
    <w:p w14:paraId="58E123AC" w14:textId="04EF5AD0" w:rsidR="000F04DD" w:rsidRPr="00A17C51" w:rsidRDefault="000F04DD" w:rsidP="00A17C51">
      <w:pPr>
        <w:rPr>
          <w:b/>
          <w:bCs/>
        </w:rPr>
      </w:pPr>
      <w:r w:rsidRPr="00A17C51">
        <w:rPr>
          <w:b/>
          <w:bCs/>
        </w:rPr>
        <w:t>Artikel 1</w:t>
      </w:r>
      <w:r w:rsidR="00A17C51" w:rsidRPr="00A17C51">
        <w:rPr>
          <w:b/>
          <w:bCs/>
        </w:rPr>
        <w:tab/>
      </w:r>
      <w:r w:rsidR="00097D73" w:rsidRPr="00A17C51">
        <w:rPr>
          <w:b/>
          <w:bCs/>
        </w:rPr>
        <w:t xml:space="preserve">Definities </w:t>
      </w:r>
    </w:p>
    <w:p w14:paraId="68E3C915" w14:textId="24D70EA2" w:rsidR="000E4B5F" w:rsidRPr="00C05514" w:rsidRDefault="00E95482" w:rsidP="00C05514">
      <w:pPr>
        <w:pStyle w:val="Lijstalinea"/>
        <w:numPr>
          <w:ilvl w:val="1"/>
          <w:numId w:val="37"/>
        </w:numPr>
      </w:pPr>
      <w:r w:rsidRPr="00C05514">
        <w:t>Sportbedrijf</w:t>
      </w:r>
      <w:r w:rsidR="000F04DD" w:rsidRPr="00C05514">
        <w:t>: Sportbedrijf Arnhem B.V., gevestigd te Arnhem en ingeschreven bij de Kamer van Koophandel onder nummer: 66383412.</w:t>
      </w:r>
    </w:p>
    <w:p w14:paraId="394803D9" w14:textId="6C4718BA" w:rsidR="000E4B5F" w:rsidRPr="00C05514" w:rsidRDefault="0091385A" w:rsidP="00C05514">
      <w:pPr>
        <w:pStyle w:val="Lijstalinea"/>
        <w:numPr>
          <w:ilvl w:val="1"/>
          <w:numId w:val="37"/>
        </w:numPr>
      </w:pPr>
      <w:r w:rsidRPr="00C05514">
        <w:t xml:space="preserve">Contractant: iedere natuurlijk persoon of rechtspersoon </w:t>
      </w:r>
      <w:r w:rsidR="00D53024" w:rsidRPr="00C05514">
        <w:t>die voor zichzelf dan wel ten behoeve van derden een Overeenkomst sluit met Sportbedrijf Arnhem.</w:t>
      </w:r>
    </w:p>
    <w:p w14:paraId="654C9118" w14:textId="51E80B8E" w:rsidR="003F3285" w:rsidRPr="00C05514" w:rsidRDefault="00D53024" w:rsidP="00C05514">
      <w:pPr>
        <w:pStyle w:val="Lijstalinea"/>
        <w:numPr>
          <w:ilvl w:val="1"/>
          <w:numId w:val="37"/>
        </w:numPr>
      </w:pPr>
      <w:r w:rsidRPr="00C05514">
        <w:t>Deelnemer: ieder natuurlijk</w:t>
      </w:r>
      <w:r w:rsidR="009E0D3F" w:rsidRPr="00C05514">
        <w:t xml:space="preserve"> die deelneemt aan of gebruik maakt van een activiteit van Sportbedrijf Arnhem.</w:t>
      </w:r>
    </w:p>
    <w:p w14:paraId="42D19949" w14:textId="77777777" w:rsidR="003F3285" w:rsidRPr="00C05514" w:rsidRDefault="00E606BF" w:rsidP="00C05514">
      <w:pPr>
        <w:pStyle w:val="Lijstalinea"/>
        <w:numPr>
          <w:ilvl w:val="1"/>
          <w:numId w:val="37"/>
        </w:numPr>
      </w:pPr>
      <w:r w:rsidRPr="00C05514">
        <w:t xml:space="preserve">Activiteit: </w:t>
      </w:r>
      <w:r w:rsidR="00FD3249" w:rsidRPr="00C05514">
        <w:t xml:space="preserve">Door Sportbedrijf Arnhem georganiseerde dan wel aangeboden </w:t>
      </w:r>
      <w:r w:rsidR="00F179E6" w:rsidRPr="00C05514">
        <w:t>activiteiten</w:t>
      </w:r>
      <w:r w:rsidR="00FD3249" w:rsidRPr="00C05514">
        <w:t xml:space="preserve"> en het geven van instructies en het (laten) begeleiden van </w:t>
      </w:r>
      <w:r w:rsidR="00F179E6" w:rsidRPr="00C05514">
        <w:t>(delen van) een programma met activiteiten.</w:t>
      </w:r>
    </w:p>
    <w:p w14:paraId="2C2D1DD2" w14:textId="2A5AA7BC" w:rsidR="003F3285" w:rsidRPr="00C05514" w:rsidRDefault="008A324F" w:rsidP="00C05514">
      <w:pPr>
        <w:pStyle w:val="Lijstalinea"/>
        <w:numPr>
          <w:ilvl w:val="1"/>
          <w:numId w:val="37"/>
        </w:numPr>
      </w:pPr>
      <w:r w:rsidRPr="00C05514">
        <w:t>Dien</w:t>
      </w:r>
      <w:r w:rsidR="003F3285" w:rsidRPr="00C05514">
        <w:t>s</w:t>
      </w:r>
      <w:r w:rsidRPr="00C05514">
        <w:t xml:space="preserve">t(en): de overeengekomen </w:t>
      </w:r>
      <w:r w:rsidR="00E606BF" w:rsidRPr="00C05514">
        <w:t>en/of aangeboden dien</w:t>
      </w:r>
      <w:r w:rsidR="003860D7" w:rsidRPr="00C05514">
        <w:t>st</w:t>
      </w:r>
      <w:r w:rsidR="00E606BF" w:rsidRPr="00C05514">
        <w:t xml:space="preserve">(en) waar onder Activiteiten, verhuur van Gehuurde en evenementen. </w:t>
      </w:r>
    </w:p>
    <w:p w14:paraId="1D2EACFB" w14:textId="34F4BE16" w:rsidR="003860D7" w:rsidRPr="00C05514" w:rsidRDefault="003860D7" w:rsidP="00C05514">
      <w:pPr>
        <w:pStyle w:val="Lijstalinea"/>
        <w:numPr>
          <w:ilvl w:val="1"/>
          <w:numId w:val="37"/>
        </w:numPr>
      </w:pPr>
      <w:r w:rsidRPr="00C05514">
        <w:t xml:space="preserve">Abonnement: </w:t>
      </w:r>
      <w:r w:rsidR="00686DE7" w:rsidRPr="00C05514">
        <w:t xml:space="preserve">Overeenkomst tussen Sportbedrijf Arnhem en </w:t>
      </w:r>
      <w:r w:rsidR="00A75105" w:rsidRPr="00C05514">
        <w:t>de Deelnemer</w:t>
      </w:r>
      <w:r w:rsidR="00057541" w:rsidRPr="00C05514">
        <w:t xml:space="preserve"> op grond van de </w:t>
      </w:r>
      <w:r w:rsidR="000E1186" w:rsidRPr="00C05514">
        <w:t xml:space="preserve">aangeboden </w:t>
      </w:r>
      <w:r w:rsidR="00057541" w:rsidRPr="00C05514">
        <w:t>Activiteit</w:t>
      </w:r>
      <w:r w:rsidR="000E1186" w:rsidRPr="00C05514">
        <w:t>.</w:t>
      </w:r>
    </w:p>
    <w:p w14:paraId="1A79C649" w14:textId="77777777" w:rsidR="003F3285" w:rsidRPr="00C05514" w:rsidRDefault="00816FB3" w:rsidP="00C05514">
      <w:pPr>
        <w:pStyle w:val="Lijstalinea"/>
        <w:numPr>
          <w:ilvl w:val="1"/>
          <w:numId w:val="37"/>
        </w:numPr>
      </w:pPr>
      <w:r w:rsidRPr="00C05514">
        <w:t xml:space="preserve">Gehuurde: </w:t>
      </w:r>
      <w:r w:rsidR="00FB7736" w:rsidRPr="00C05514">
        <w:t>huur van materiaal (waaronder vervoersmiddelen) of onroerend goed.</w:t>
      </w:r>
    </w:p>
    <w:p w14:paraId="0B6DB82E" w14:textId="718F1DDE" w:rsidR="00FB7736" w:rsidRPr="00C05514" w:rsidRDefault="003D1423" w:rsidP="00C05514">
      <w:pPr>
        <w:pStyle w:val="Lijstalinea"/>
        <w:numPr>
          <w:ilvl w:val="1"/>
          <w:numId w:val="37"/>
        </w:numPr>
      </w:pPr>
      <w:r w:rsidRPr="00C05514">
        <w:t>Huisregels: het geheel aan regels ter regeling van orde en veiligheid op de accommodatie</w:t>
      </w:r>
      <w:r w:rsidR="008D738B" w:rsidRPr="00C05514">
        <w:t>.</w:t>
      </w:r>
    </w:p>
    <w:p w14:paraId="19822B11" w14:textId="77777777" w:rsidR="00A17C51" w:rsidRPr="00767CE1" w:rsidRDefault="00A17C51" w:rsidP="00A17C51">
      <w:pPr>
        <w:pStyle w:val="Lijstalinea"/>
        <w:spacing w:line="276" w:lineRule="auto"/>
        <w:rPr>
          <w:sz w:val="22"/>
          <w:szCs w:val="22"/>
        </w:rPr>
      </w:pPr>
    </w:p>
    <w:p w14:paraId="49DEB365" w14:textId="70EE00AC" w:rsidR="000F04DD" w:rsidRPr="00A17C51" w:rsidRDefault="000F04DD" w:rsidP="00A17C51">
      <w:pPr>
        <w:rPr>
          <w:b/>
          <w:bCs/>
        </w:rPr>
      </w:pPr>
      <w:r w:rsidRPr="00A17C51">
        <w:rPr>
          <w:b/>
          <w:bCs/>
        </w:rPr>
        <w:t xml:space="preserve">Artikel 2 </w:t>
      </w:r>
      <w:r w:rsidR="00A17C51">
        <w:rPr>
          <w:b/>
          <w:bCs/>
        </w:rPr>
        <w:tab/>
      </w:r>
      <w:r w:rsidRPr="00A17C51">
        <w:rPr>
          <w:b/>
          <w:bCs/>
        </w:rPr>
        <w:t>Lid worden, duur en opzegging</w:t>
      </w:r>
    </w:p>
    <w:p w14:paraId="2D86FEB3" w14:textId="2602F230" w:rsidR="00D7234D" w:rsidRPr="00C05514" w:rsidRDefault="000F04DD" w:rsidP="00C05514">
      <w:pPr>
        <w:pStyle w:val="Lijstalinea"/>
        <w:numPr>
          <w:ilvl w:val="1"/>
          <w:numId w:val="38"/>
        </w:numPr>
      </w:pPr>
      <w:r w:rsidRPr="00C05514">
        <w:t>Je kunt het Abonnement afsluiten via de website door het invullen van het online inschrijfformulier</w:t>
      </w:r>
      <w:r w:rsidR="003C200E" w:rsidRPr="00C05514">
        <w:t>.</w:t>
      </w:r>
    </w:p>
    <w:p w14:paraId="7185E549" w14:textId="28E00E05" w:rsidR="00D7234D" w:rsidRPr="00C05514" w:rsidRDefault="000F04DD" w:rsidP="00C05514">
      <w:pPr>
        <w:pStyle w:val="Lijstalinea"/>
        <w:numPr>
          <w:ilvl w:val="1"/>
          <w:numId w:val="38"/>
        </w:numPr>
      </w:pPr>
      <w:r w:rsidRPr="00C05514">
        <w:t>Je hebt het recht om de overeenkomst binnen 14 kalenderdagen na de datum van jouw inschrijving zonder opgave van redenen te ontbinden door een herroepingsformulier per e-mail te sturen naar het adres </w:t>
      </w:r>
      <w:hyperlink r:id="rId9" w:history="1">
        <w:r w:rsidR="00AC585A" w:rsidRPr="00C05514">
          <w:t>pumptrack@sportbedrijfarnhem.nl</w:t>
        </w:r>
      </w:hyperlink>
      <w:r w:rsidR="00AC585A" w:rsidRPr="00C05514">
        <w:t xml:space="preserve"> </w:t>
      </w:r>
      <w:r w:rsidRPr="00C05514">
        <w:t xml:space="preserve">of per post naar het bovenstaande adres van het Sportbedrijf Arnhem. Het herroepingsformulier waar je gebruik van moet maken is te vinden </w:t>
      </w:r>
      <w:commentRangeStart w:id="0"/>
      <w:r w:rsidRPr="00C05514">
        <w:t>op </w:t>
      </w:r>
      <w:hyperlink r:id="rId10" w:history="1">
        <w:r w:rsidR="00D7234D" w:rsidRPr="00C05514">
          <w:t>https://sportbedrijf.nl/sportkaart/her</w:t>
        </w:r>
        <w:r w:rsidR="00D7234D" w:rsidRPr="00C05514">
          <w:t>r</w:t>
        </w:r>
        <w:r w:rsidR="00D7234D" w:rsidRPr="00C05514">
          <w:t>oepingsrecht.pdf</w:t>
        </w:r>
      </w:hyperlink>
      <w:r w:rsidRPr="00C05514">
        <w:t>.</w:t>
      </w:r>
      <w:commentRangeEnd w:id="0"/>
      <w:r w:rsidR="00007D01" w:rsidRPr="00C05514">
        <w:commentReference w:id="0"/>
      </w:r>
    </w:p>
    <w:p w14:paraId="6B1C56E7" w14:textId="77777777" w:rsidR="00B84F45" w:rsidRPr="00C05514" w:rsidRDefault="000F04DD" w:rsidP="00C05514">
      <w:pPr>
        <w:pStyle w:val="Lijstalinea"/>
        <w:numPr>
          <w:ilvl w:val="1"/>
          <w:numId w:val="38"/>
        </w:numPr>
      </w:pPr>
      <w:r w:rsidRPr="00C05514">
        <w:t>Het Abonnement wordt aangegaan voor een periode van minimaal drie maanden vast. De ingangsdatum is het moment van inschrijving. Na deze periode wordt het Abonnement stilzwijgend verlengd voor onbepaalde tijd.</w:t>
      </w:r>
    </w:p>
    <w:p w14:paraId="40A023B0" w14:textId="77777777" w:rsidR="00B84F45" w:rsidRPr="00C05514" w:rsidRDefault="000F04DD" w:rsidP="00C05514">
      <w:pPr>
        <w:pStyle w:val="Lijstalinea"/>
        <w:numPr>
          <w:ilvl w:val="1"/>
          <w:numId w:val="38"/>
        </w:numPr>
      </w:pPr>
      <w:r w:rsidRPr="00C05514">
        <w:lastRenderedPageBreak/>
        <w:t xml:space="preserve">Als je het Abonnement voor een </w:t>
      </w:r>
      <w:r w:rsidR="00B84F45" w:rsidRPr="00C05514">
        <w:t>activiteit</w:t>
      </w:r>
      <w:r w:rsidRPr="00C05514">
        <w:t xml:space="preserve"> aangaat, ben je lidmaatschapsgeld verschuldigd vanaf het moment van inschrijving. Alle lidmaatschapsbedragen zijn bij vooruitbetaling verschuldigd en opeisbaar.</w:t>
      </w:r>
    </w:p>
    <w:p w14:paraId="11395C9B" w14:textId="77777777" w:rsidR="00BA1D74" w:rsidRPr="00C05514" w:rsidRDefault="000F04DD" w:rsidP="00C05514">
      <w:pPr>
        <w:pStyle w:val="Lijstalinea"/>
        <w:numPr>
          <w:ilvl w:val="1"/>
          <w:numId w:val="38"/>
        </w:numPr>
      </w:pPr>
      <w:r w:rsidRPr="00C05514">
        <w:t>Maandelijks zal het Abonnementsgeld worden geïncasseerd.</w:t>
      </w:r>
    </w:p>
    <w:p w14:paraId="4C7749AB" w14:textId="77777777" w:rsidR="003F5B7D" w:rsidRPr="00C05514" w:rsidRDefault="000F04DD" w:rsidP="00C05514">
      <w:pPr>
        <w:pStyle w:val="Lijstalinea"/>
        <w:numPr>
          <w:ilvl w:val="1"/>
          <w:numId w:val="38"/>
        </w:numPr>
      </w:pPr>
      <w:r w:rsidRPr="00C05514">
        <w:t>Als we je betaling om wat voor reden dan ook niet kunnen incasseren (bijv. stornering, onvoldoende saldo, etc.), dan sturen we de incasso nogmaals naar je bank. Als je niet aan je betalingsverplichting voldoet, zal je abonnement worden geblokkeerd zodat je geen toegang hebt tot de totdat aan de</w:t>
      </w:r>
      <w:r w:rsidR="00BA1D74" w:rsidRPr="00C05514">
        <w:t xml:space="preserve"> </w:t>
      </w:r>
      <w:r w:rsidRPr="00C05514">
        <w:t>betalingsverplichting is voldaan.</w:t>
      </w:r>
    </w:p>
    <w:p w14:paraId="66BE5C98" w14:textId="77777777" w:rsidR="002675CA" w:rsidRPr="00C05514" w:rsidRDefault="000F04DD" w:rsidP="00C05514">
      <w:pPr>
        <w:pStyle w:val="Lijstalinea"/>
        <w:numPr>
          <w:ilvl w:val="1"/>
          <w:numId w:val="38"/>
        </w:numPr>
      </w:pPr>
      <w:r w:rsidRPr="00C05514">
        <w:t xml:space="preserve">Een keer per kalenderjaar mogen wij onze tarieven verhogen. Als wij daarvan gebruik maken, geeft dat geen recht de overeenkomst te beëindigen, tenzij de tariefsverhoging binnen drie maanden na het sluiten van de overeenkomst plaatsvindt, of hoger is dan 5%. Een prijsverhoging wordt minimaal twee maanden voor ingang van de wijziging gecommuniceerd. Het Sportbedrijf is gerechtigd een prijsverhoging automatisch te incasseren van de </w:t>
      </w:r>
      <w:r w:rsidR="00FE4321" w:rsidRPr="00C05514">
        <w:t>Deelnemer</w:t>
      </w:r>
      <w:r w:rsidRPr="00C05514">
        <w:t xml:space="preserve"> met Abonnement. Tariefsaanpassingen vanwege overheidsmaatregelen kunnen onmiddellijk worden doorgevoerd ongeacht de hoogte en geven geen recht op ontbinding</w:t>
      </w:r>
      <w:r w:rsidRPr="00767CE1">
        <w:t>.</w:t>
      </w:r>
    </w:p>
    <w:p w14:paraId="5E7ABD7C" w14:textId="3AD2662E" w:rsidR="002675CA" w:rsidRPr="00C05514" w:rsidRDefault="000F04DD" w:rsidP="00C05514">
      <w:pPr>
        <w:pStyle w:val="Lijstalinea"/>
        <w:numPr>
          <w:ilvl w:val="1"/>
          <w:numId w:val="38"/>
        </w:numPr>
      </w:pPr>
      <w:r w:rsidRPr="00C05514">
        <w:t>Bij</w:t>
      </w:r>
      <w:r w:rsidR="00C45340" w:rsidRPr="00C05514">
        <w:t xml:space="preserve"> het</w:t>
      </w:r>
      <w:r w:rsidRPr="00C05514">
        <w:t xml:space="preserve"> </w:t>
      </w:r>
      <w:r w:rsidR="00C45340" w:rsidRPr="00C05514">
        <w:rPr>
          <w:color w:val="00B0F0"/>
        </w:rPr>
        <w:t xml:space="preserve">BMX lidmaatschap (Concept titel) </w:t>
      </w:r>
      <w:r w:rsidR="00C45340" w:rsidRPr="00C05514">
        <w:rPr>
          <w:color w:val="00B0F0"/>
        </w:rPr>
        <w:t xml:space="preserve"> </w:t>
      </w:r>
      <w:r w:rsidRPr="00C05514">
        <w:t>kun je na drie maanden maandelijks je abonnement opzeggen. De opzegtermijn bedraagt minimaal één kalendermaand en gaat lopen op de 1e van de volgende volle kalendermaand. Ongeacht of de opzegging plaatsvindt aan het begin, midden of eind van de maand, begint de opzegtermijn van een kalendermaand pas na afloop van de kalendermaand waarin de opzegging heeft plaatsgevonden.</w:t>
      </w:r>
      <w:r w:rsidR="002675CA" w:rsidRPr="00767CE1">
        <w:t xml:space="preserve"> </w:t>
      </w:r>
    </w:p>
    <w:p w14:paraId="7BD98438" w14:textId="77777777" w:rsidR="002675CA" w:rsidRPr="00C05514" w:rsidRDefault="002675CA" w:rsidP="00C05514">
      <w:pPr>
        <w:pStyle w:val="Lijstalinea"/>
        <w:numPr>
          <w:ilvl w:val="1"/>
          <w:numId w:val="38"/>
        </w:numPr>
      </w:pPr>
      <w:r w:rsidRPr="00C05514">
        <w:t>Voorbeeld:</w:t>
      </w:r>
    </w:p>
    <w:p w14:paraId="6975F7ED" w14:textId="77777777" w:rsidR="002675CA" w:rsidRPr="00C05514" w:rsidRDefault="002675CA" w:rsidP="00C05514">
      <w:pPr>
        <w:pStyle w:val="Lijstalinea"/>
        <w:ind w:left="1416"/>
        <w:rPr>
          <w:sz w:val="20"/>
          <w:szCs w:val="20"/>
        </w:rPr>
      </w:pPr>
      <w:r w:rsidRPr="00C05514">
        <w:rPr>
          <w:sz w:val="20"/>
          <w:szCs w:val="20"/>
        </w:rPr>
        <w:t>Opzeggen op 1 mei betekent beëindiging van het contract op 30 juni.</w:t>
      </w:r>
    </w:p>
    <w:p w14:paraId="6E974022" w14:textId="191C304F" w:rsidR="002675CA" w:rsidRPr="00C05514" w:rsidRDefault="002675CA" w:rsidP="00C05514">
      <w:pPr>
        <w:pStyle w:val="Lijstalinea"/>
        <w:ind w:left="1416"/>
        <w:rPr>
          <w:sz w:val="20"/>
          <w:szCs w:val="20"/>
        </w:rPr>
      </w:pPr>
      <w:r w:rsidRPr="00C05514">
        <w:rPr>
          <w:sz w:val="20"/>
          <w:szCs w:val="20"/>
        </w:rPr>
        <w:t>Opzeggen op 31 mei betekent eveneens beëindiging van het contract op 30 juni.</w:t>
      </w:r>
    </w:p>
    <w:p w14:paraId="281DEEBE" w14:textId="1EFED1E4" w:rsidR="002675CA" w:rsidRPr="00C05514" w:rsidRDefault="002675CA" w:rsidP="00C05514">
      <w:pPr>
        <w:pStyle w:val="Lijstalinea"/>
        <w:ind w:left="1416"/>
      </w:pPr>
      <w:r w:rsidRPr="00C05514">
        <w:rPr>
          <w:sz w:val="20"/>
          <w:szCs w:val="20"/>
        </w:rPr>
        <w:t>Opzeggen op 1 juni betekent beëindiging van het contract op 31 juli.</w:t>
      </w:r>
      <w:r w:rsidRPr="00C05514">
        <w:br/>
      </w:r>
    </w:p>
    <w:p w14:paraId="5FCA2D6F" w14:textId="51541041" w:rsidR="002675CA" w:rsidRPr="00A65D31" w:rsidRDefault="002675CA" w:rsidP="00C05514">
      <w:pPr>
        <w:pStyle w:val="Lijstalinea"/>
        <w:numPr>
          <w:ilvl w:val="1"/>
          <w:numId w:val="38"/>
        </w:numPr>
      </w:pPr>
      <w:r w:rsidRPr="00A65D31">
        <w:t xml:space="preserve">Opzeggen van het Abonnement kan uitsluitend per e-mail via </w:t>
      </w:r>
      <w:hyperlink r:id="rId15" w:history="1">
        <w:r w:rsidRPr="00A65D31">
          <w:t>pumptrack@sportbedrijfarnhem.nl</w:t>
        </w:r>
      </w:hyperlink>
    </w:p>
    <w:p w14:paraId="4A089977" w14:textId="3D692081" w:rsidR="000F04DD" w:rsidRDefault="000F04DD" w:rsidP="00C05514">
      <w:pPr>
        <w:pStyle w:val="Lijstalinea"/>
        <w:numPr>
          <w:ilvl w:val="1"/>
          <w:numId w:val="38"/>
        </w:numPr>
        <w:rPr>
          <w:sz w:val="22"/>
          <w:szCs w:val="22"/>
        </w:rPr>
      </w:pPr>
      <w:r w:rsidRPr="00A65D31">
        <w:t xml:space="preserve">Indien de </w:t>
      </w:r>
      <w:r w:rsidR="001975B1" w:rsidRPr="00A65D31">
        <w:t>Activiteit</w:t>
      </w:r>
      <w:r w:rsidRPr="00A65D31">
        <w:t xml:space="preserve"> niet meer in de huidige vorm kan worden aangeboden, heeft het Sportbedrijf het recht het Abonnement eenzijdig te beëindigen. Deze beëindiging gebeurt altijd met inachtneming van een opzegtermijn van minimaal één maand. Het Abonnement eindigt altijd op de laatste dag van een volgende kalendermaand.</w:t>
      </w:r>
      <w:r w:rsidR="00A17C51">
        <w:rPr>
          <w:sz w:val="22"/>
          <w:szCs w:val="22"/>
        </w:rPr>
        <w:br/>
      </w:r>
    </w:p>
    <w:p w14:paraId="2D49CC08" w14:textId="77777777" w:rsidR="00C05514" w:rsidRDefault="00C05514" w:rsidP="00C05514">
      <w:pPr>
        <w:rPr>
          <w:sz w:val="22"/>
          <w:szCs w:val="22"/>
        </w:rPr>
      </w:pPr>
    </w:p>
    <w:p w14:paraId="7A126661" w14:textId="77777777" w:rsidR="00C05514" w:rsidRDefault="00C05514" w:rsidP="00C05514">
      <w:pPr>
        <w:rPr>
          <w:sz w:val="22"/>
          <w:szCs w:val="22"/>
        </w:rPr>
      </w:pPr>
    </w:p>
    <w:p w14:paraId="0F7A1B27" w14:textId="77777777" w:rsidR="00C05514" w:rsidRPr="00C05514" w:rsidRDefault="00C05514" w:rsidP="00C05514">
      <w:pPr>
        <w:rPr>
          <w:sz w:val="22"/>
          <w:szCs w:val="22"/>
        </w:rPr>
      </w:pPr>
    </w:p>
    <w:p w14:paraId="22578A0F" w14:textId="3C5253E4" w:rsidR="000F04DD" w:rsidRPr="00A17C51" w:rsidRDefault="000F04DD" w:rsidP="00A17C51">
      <w:pPr>
        <w:rPr>
          <w:b/>
          <w:bCs/>
        </w:rPr>
      </w:pPr>
      <w:r w:rsidRPr="00A17C51">
        <w:rPr>
          <w:b/>
          <w:bCs/>
        </w:rPr>
        <w:lastRenderedPageBreak/>
        <w:t>Artikel 3</w:t>
      </w:r>
      <w:r w:rsidR="00A17C51">
        <w:rPr>
          <w:b/>
          <w:bCs/>
        </w:rPr>
        <w:tab/>
      </w:r>
      <w:r w:rsidRPr="00A17C51">
        <w:rPr>
          <w:b/>
          <w:bCs/>
        </w:rPr>
        <w:t>Inhoud Abonnement en toegang</w:t>
      </w:r>
    </w:p>
    <w:p w14:paraId="31264AC3" w14:textId="1973C61A" w:rsidR="003E7076" w:rsidRPr="00A17C51" w:rsidRDefault="00A362F1" w:rsidP="00AA7E6B">
      <w:pPr>
        <w:pStyle w:val="Lijstalinea"/>
        <w:numPr>
          <w:ilvl w:val="1"/>
          <w:numId w:val="25"/>
        </w:numPr>
      </w:pPr>
      <w:r w:rsidRPr="00A17C51">
        <w:t>Het Sportbedrijf biedt</w:t>
      </w:r>
      <w:r w:rsidR="00782816" w:rsidRPr="00A17C51">
        <w:t xml:space="preserve"> de Deelnemer</w:t>
      </w:r>
      <w:r w:rsidRPr="00A17C51">
        <w:t xml:space="preserve"> </w:t>
      </w:r>
      <w:r w:rsidR="00584ED6" w:rsidRPr="00A17C51">
        <w:t>wekelijks een BMX les aan onder professionele begeleiding.</w:t>
      </w:r>
    </w:p>
    <w:p w14:paraId="42AA9392" w14:textId="032EB9C1" w:rsidR="00011C65" w:rsidRPr="00A17C51" w:rsidRDefault="00011C65" w:rsidP="00AA7E6B">
      <w:pPr>
        <w:pStyle w:val="Lijstalinea"/>
        <w:numPr>
          <w:ilvl w:val="1"/>
          <w:numId w:val="25"/>
        </w:numPr>
      </w:pPr>
      <w:r w:rsidRPr="00A17C51">
        <w:t xml:space="preserve">Het Sportbedrijf biedt de Deelnemer </w:t>
      </w:r>
      <w:r w:rsidR="00C6007A" w:rsidRPr="00A17C51">
        <w:t xml:space="preserve">op vertoon van het persoonlijk lidmaatschapspas </w:t>
      </w:r>
      <w:r w:rsidR="009F0949" w:rsidRPr="00A17C51">
        <w:t xml:space="preserve">vrije uitleen van een BMX fiets en helm op </w:t>
      </w:r>
      <w:r w:rsidR="00196FEE" w:rsidRPr="00A17C51">
        <w:t>vrijdagen van 15:00 tot 16:30.</w:t>
      </w:r>
      <w:r w:rsidR="009F0949" w:rsidRPr="00A17C51">
        <w:t xml:space="preserve"> </w:t>
      </w:r>
    </w:p>
    <w:p w14:paraId="6D26B8B0" w14:textId="642C99D7" w:rsidR="000F04DD" w:rsidRPr="00A17C51" w:rsidRDefault="000F04DD" w:rsidP="008C0424">
      <w:pPr>
        <w:pStyle w:val="Lijstalinea"/>
        <w:numPr>
          <w:ilvl w:val="1"/>
          <w:numId w:val="25"/>
        </w:numPr>
      </w:pPr>
      <w:r w:rsidRPr="00A17C51">
        <w:t>Het is niet toegestaan jouw Abonnement</w:t>
      </w:r>
      <w:r w:rsidR="006B0B46" w:rsidRPr="00A17C51">
        <w:t xml:space="preserve"> </w:t>
      </w:r>
      <w:r w:rsidRPr="00A17C51">
        <w:t>aan iemand anders beschikbaar te stellen of over te dragen. Het Abonnement is persoonlijk.</w:t>
      </w:r>
    </w:p>
    <w:p w14:paraId="6820719B" w14:textId="77777777" w:rsidR="000F04DD" w:rsidRDefault="000F04DD" w:rsidP="000F04DD">
      <w:pPr>
        <w:rPr>
          <w:b/>
          <w:bCs/>
        </w:rPr>
      </w:pPr>
      <w:r w:rsidRPr="00767CE1">
        <w:rPr>
          <w:b/>
          <w:bCs/>
        </w:rPr>
        <w:t> </w:t>
      </w:r>
    </w:p>
    <w:p w14:paraId="4684D39B" w14:textId="77777777" w:rsidR="00A17C51" w:rsidRPr="00767CE1" w:rsidRDefault="00A17C51" w:rsidP="000F04DD">
      <w:pPr>
        <w:rPr>
          <w:b/>
          <w:bCs/>
        </w:rPr>
      </w:pPr>
    </w:p>
    <w:p w14:paraId="3FB3396D" w14:textId="2FB1B5E6" w:rsidR="000F04DD" w:rsidRPr="00A17C51" w:rsidRDefault="000F04DD" w:rsidP="00A17C51">
      <w:pPr>
        <w:rPr>
          <w:b/>
          <w:bCs/>
        </w:rPr>
      </w:pPr>
      <w:r w:rsidRPr="00A17C51">
        <w:rPr>
          <w:b/>
          <w:bCs/>
        </w:rPr>
        <w:t>Artikel 4</w:t>
      </w:r>
      <w:r w:rsidR="00A17C51">
        <w:rPr>
          <w:b/>
          <w:bCs/>
        </w:rPr>
        <w:tab/>
      </w:r>
      <w:r w:rsidRPr="00A17C51">
        <w:rPr>
          <w:b/>
          <w:bCs/>
        </w:rPr>
        <w:t xml:space="preserve"> Abonnementskosten en betaling</w:t>
      </w:r>
    </w:p>
    <w:p w14:paraId="59AED693" w14:textId="781DB76A" w:rsidR="000F04DD" w:rsidRPr="00A17C51" w:rsidRDefault="000F04DD" w:rsidP="00C05514">
      <w:pPr>
        <w:pStyle w:val="Lijstalinea"/>
        <w:numPr>
          <w:ilvl w:val="1"/>
          <w:numId w:val="39"/>
        </w:numPr>
      </w:pPr>
      <w:r w:rsidRPr="00A17C51">
        <w:t xml:space="preserve">De kosten van het Abonnement worden maandelijks vooraf door middel van automatische incasso van de rekening van de </w:t>
      </w:r>
      <w:r w:rsidR="00242E36" w:rsidRPr="00A17C51">
        <w:t>Deelnemer</w:t>
      </w:r>
      <w:r w:rsidRPr="00A17C51">
        <w:t xml:space="preserve"> afgeschreven. De </w:t>
      </w:r>
      <w:r w:rsidR="00E21009" w:rsidRPr="00A17C51">
        <w:t>Deelnemer</w:t>
      </w:r>
      <w:r w:rsidRPr="00A17C51">
        <w:t xml:space="preserve"> geeft bij het aangaan van het Abonnement toestemming voor automatische incasso.</w:t>
      </w:r>
    </w:p>
    <w:p w14:paraId="0DFA9C02" w14:textId="650DD59E" w:rsidR="00E21009" w:rsidRPr="00A17C51" w:rsidRDefault="000F04DD" w:rsidP="00C05514">
      <w:pPr>
        <w:pStyle w:val="Lijstalinea"/>
        <w:numPr>
          <w:ilvl w:val="1"/>
          <w:numId w:val="39"/>
        </w:numPr>
      </w:pPr>
      <w:r w:rsidRPr="00A17C51">
        <w:t xml:space="preserve">Als de verschuldigde Abonnementskosten niet zijn betaald, wordt het Abonnement geblokkeerd en heeft </w:t>
      </w:r>
      <w:r w:rsidR="00AA5087" w:rsidRPr="00A17C51">
        <w:t xml:space="preserve">het Sportbedrijf </w:t>
      </w:r>
      <w:r w:rsidRPr="00A17C51">
        <w:t>het recht de</w:t>
      </w:r>
      <w:r w:rsidR="00AA5087" w:rsidRPr="00A17C51">
        <w:t xml:space="preserve"> Deelnemer</w:t>
      </w:r>
      <w:r w:rsidRPr="00A17C51">
        <w:t xml:space="preserve"> de toegang tot de </w:t>
      </w:r>
      <w:r w:rsidR="00AA5087" w:rsidRPr="00A17C51">
        <w:t>Activ</w:t>
      </w:r>
      <w:r w:rsidR="000207D0" w:rsidRPr="00A17C51">
        <w:t>iteit</w:t>
      </w:r>
      <w:r w:rsidRPr="00A17C51">
        <w:t xml:space="preserve"> te ontzeggen. </w:t>
      </w:r>
      <w:r w:rsidR="00A17C51">
        <w:br/>
      </w:r>
    </w:p>
    <w:p w14:paraId="36415700" w14:textId="6C6140B1" w:rsidR="000F04DD" w:rsidRPr="00A17C51" w:rsidRDefault="000F04DD" w:rsidP="00A17C51">
      <w:pPr>
        <w:rPr>
          <w:b/>
          <w:bCs/>
        </w:rPr>
      </w:pPr>
      <w:r w:rsidRPr="00A17C51">
        <w:rPr>
          <w:b/>
          <w:bCs/>
        </w:rPr>
        <w:t xml:space="preserve">Artikel </w:t>
      </w:r>
      <w:r w:rsidR="00413A28" w:rsidRPr="00A17C51">
        <w:rPr>
          <w:b/>
          <w:bCs/>
        </w:rPr>
        <w:t>5</w:t>
      </w:r>
      <w:r w:rsidR="00A17C51">
        <w:rPr>
          <w:b/>
          <w:bCs/>
        </w:rPr>
        <w:tab/>
      </w:r>
      <w:r w:rsidRPr="00A17C51">
        <w:rPr>
          <w:b/>
          <w:bCs/>
        </w:rPr>
        <w:t>Aansprakelijkheid</w:t>
      </w:r>
    </w:p>
    <w:p w14:paraId="367D1146" w14:textId="4E9B78E4" w:rsidR="00447DE5" w:rsidRPr="00A17C51" w:rsidRDefault="00327449" w:rsidP="00A65D31">
      <w:pPr>
        <w:pStyle w:val="Lijstalinea"/>
        <w:numPr>
          <w:ilvl w:val="1"/>
          <w:numId w:val="34"/>
        </w:numPr>
      </w:pPr>
      <w:r w:rsidRPr="00767CE1">
        <w:t>Het</w:t>
      </w:r>
      <w:r w:rsidR="00447DE5" w:rsidRPr="00767CE1">
        <w:t xml:space="preserve"> </w:t>
      </w:r>
      <w:r w:rsidR="006A2708" w:rsidRPr="00A17C51">
        <w:t>Sportbedrijf is nimmer aansprakelijk voor welke schade dan ook door Deelnemer(s) geleden, tenzij er sprake is van</w:t>
      </w:r>
      <w:r w:rsidR="00E744B2" w:rsidRPr="00A17C51">
        <w:t xml:space="preserve"> opzet of grove schuld van het personeel van Sportbedrijf Arnhem. </w:t>
      </w:r>
    </w:p>
    <w:p w14:paraId="44A39D5C" w14:textId="20FAF4FA" w:rsidR="00B5404D" w:rsidRPr="00A17C51" w:rsidRDefault="00B5404D" w:rsidP="00A65D31">
      <w:pPr>
        <w:pStyle w:val="Lijstalinea"/>
        <w:numPr>
          <w:ilvl w:val="1"/>
          <w:numId w:val="34"/>
        </w:numPr>
      </w:pPr>
      <w:r w:rsidRPr="00A17C51">
        <w:t>Het betreden van de accommodatie</w:t>
      </w:r>
      <w:r w:rsidR="00ED7F24" w:rsidRPr="00A17C51">
        <w:t xml:space="preserve"> en omliggend terrein</w:t>
      </w:r>
      <w:r w:rsidR="00344241" w:rsidRPr="00A17C51">
        <w:t xml:space="preserve"> </w:t>
      </w:r>
      <w:r w:rsidR="00ED7F24" w:rsidRPr="00A17C51">
        <w:t>geschiedt</w:t>
      </w:r>
      <w:r w:rsidR="00F828B8" w:rsidRPr="00A17C51">
        <w:t xml:space="preserve"> volledig</w:t>
      </w:r>
      <w:r w:rsidR="00ED7F24" w:rsidRPr="00A17C51">
        <w:t xml:space="preserve"> </w:t>
      </w:r>
      <w:r w:rsidR="00F828B8" w:rsidRPr="00A17C51">
        <w:t>voor eigen risico van de Deelnemer</w:t>
      </w:r>
      <w:r w:rsidR="00327449" w:rsidRPr="00A17C51">
        <w:t>. Het Sportbedrijf is niet aansprakelijk voor letsel en/of schade ontstaan tijdens het verblijf bij het Sportbedrijf, ongeacht door welke oorzaak ontstaan, tenzij er sprake is van opzet of grove schuld aan de zijde van het Sportbedrijf.</w:t>
      </w:r>
    </w:p>
    <w:p w14:paraId="79547FC4" w14:textId="4A4370E9" w:rsidR="009C43E8" w:rsidRPr="00A17C51" w:rsidRDefault="00946762" w:rsidP="00A65D31">
      <w:pPr>
        <w:pStyle w:val="Lijstalinea"/>
        <w:numPr>
          <w:ilvl w:val="1"/>
          <w:numId w:val="34"/>
        </w:numPr>
      </w:pPr>
      <w:r w:rsidRPr="00A17C51">
        <w:t xml:space="preserve">De Deelnemer is hoofdelijk aansprakelijk voor alle schade die door het Sportbedrijf </w:t>
      </w:r>
      <w:r w:rsidR="00067CE5" w:rsidRPr="00A17C51">
        <w:t>en/of derde is of zal ontstaan als (in)direct gevolg van een tekortkoming en/of onrechtmatige daad, waaronder het overtreden van de Huisregels</w:t>
      </w:r>
      <w:r w:rsidR="00413A28" w:rsidRPr="00A17C51">
        <w:t>.</w:t>
      </w:r>
      <w:r w:rsidR="009B7ADE" w:rsidRPr="00A17C51">
        <w:t xml:space="preserve"> </w:t>
      </w:r>
    </w:p>
    <w:p w14:paraId="1F76FD64" w14:textId="7C3DD6AA" w:rsidR="009B7ADE" w:rsidRPr="00A17C51" w:rsidRDefault="009B7ADE" w:rsidP="00A65D31">
      <w:pPr>
        <w:pStyle w:val="Lijstalinea"/>
        <w:numPr>
          <w:ilvl w:val="1"/>
          <w:numId w:val="34"/>
        </w:numPr>
      </w:pPr>
      <w:r w:rsidRPr="00A17C51">
        <w:t xml:space="preserve">De Deelnemer </w:t>
      </w:r>
      <w:r w:rsidR="00362B8F" w:rsidRPr="00A17C51">
        <w:t xml:space="preserve">is aansprakelijk voor alle schade die is veroorzaakt </w:t>
      </w:r>
      <w:r w:rsidR="00A745F1" w:rsidRPr="00A17C51">
        <w:t>aan het gehuurd en/of geleend materiaal van het Sportbedrijf</w:t>
      </w:r>
      <w:r w:rsidR="009104B3" w:rsidRPr="00A17C51">
        <w:t xml:space="preserve">. </w:t>
      </w:r>
    </w:p>
    <w:p w14:paraId="1147B1D4" w14:textId="7A4275A4" w:rsidR="009104B3" w:rsidRPr="00A17C51" w:rsidRDefault="009104B3" w:rsidP="00A65D31">
      <w:pPr>
        <w:pStyle w:val="Lijstalinea"/>
        <w:numPr>
          <w:ilvl w:val="1"/>
          <w:numId w:val="34"/>
        </w:numPr>
      </w:pPr>
      <w:r w:rsidRPr="00A17C51">
        <w:t>De Deelnemer draagt zelf de verantwoordelijkheid om zich te verzekeren tegen de risico’s die het gebruikmaken van de Activiteit</w:t>
      </w:r>
      <w:r w:rsidR="00391A26" w:rsidRPr="00A17C51">
        <w:t xml:space="preserve"> met zich meebrengt. Het al dan niet voldoende of op de juiste wijze verzekerd zijn, kan niet aan het Sportbedrijf worden tegen geworpen.</w:t>
      </w:r>
    </w:p>
    <w:p w14:paraId="2123C373" w14:textId="2F672595" w:rsidR="005547E0" w:rsidRPr="00A17C51" w:rsidRDefault="005547E0" w:rsidP="00A17C51">
      <w:pPr>
        <w:rPr>
          <w:b/>
          <w:bCs/>
        </w:rPr>
      </w:pPr>
      <w:r w:rsidRPr="00A17C51">
        <w:rPr>
          <w:b/>
          <w:bCs/>
        </w:rPr>
        <w:lastRenderedPageBreak/>
        <w:t xml:space="preserve">Artikel </w:t>
      </w:r>
      <w:r w:rsidR="00413A28" w:rsidRPr="00A17C51">
        <w:rPr>
          <w:b/>
          <w:bCs/>
        </w:rPr>
        <w:t>6</w:t>
      </w:r>
      <w:r w:rsidR="00A17C51">
        <w:rPr>
          <w:b/>
          <w:bCs/>
        </w:rPr>
        <w:tab/>
      </w:r>
      <w:r w:rsidRPr="00A17C51">
        <w:rPr>
          <w:b/>
          <w:bCs/>
        </w:rPr>
        <w:t xml:space="preserve"> Overmacht</w:t>
      </w:r>
    </w:p>
    <w:p w14:paraId="740DE6FE" w14:textId="2D265F1A" w:rsidR="005547E0" w:rsidRPr="00767CE1" w:rsidRDefault="005547E0" w:rsidP="00A65D31">
      <w:pPr>
        <w:pStyle w:val="Lijstalinea"/>
        <w:numPr>
          <w:ilvl w:val="1"/>
          <w:numId w:val="35"/>
        </w:numPr>
      </w:pPr>
      <w:r w:rsidRPr="00767CE1">
        <w:t>Onder overmacht, die maakt dat een eventuele daardoor veroorzaakte tekortkoming en/of schade Sportbedrijf niet kan worden toegerekend, valt in ieder geval: iedere onvoorziene of onvoorzienbare omstandigheid die het uitvoeren van de verplichting van Sportbedrijf zodanig bemoeilijkt dat het uitvoeren van de verplichting onmogelijk dan wel bezwaarlijk wordt.</w:t>
      </w:r>
    </w:p>
    <w:p w14:paraId="5463A4C5" w14:textId="5D9F7A67" w:rsidR="005547E0" w:rsidRPr="00767CE1" w:rsidRDefault="005547E0" w:rsidP="00A65D31">
      <w:pPr>
        <w:pStyle w:val="Lijstalinea"/>
        <w:numPr>
          <w:ilvl w:val="1"/>
          <w:numId w:val="35"/>
        </w:numPr>
      </w:pPr>
      <w:r w:rsidRPr="00767CE1">
        <w:t>Indien een van de partijen bij het aangaan van het Abonnement niet in staat is om aan enige verplichtingen te voldoen, is die partij gehouden de andere partij hiervan zo spoedig mogelijk in kennis te stellen.</w:t>
      </w:r>
    </w:p>
    <w:p w14:paraId="0DB4F535" w14:textId="0963FEE6" w:rsidR="005547E0" w:rsidRPr="00767CE1" w:rsidRDefault="005547E0" w:rsidP="00A65D31">
      <w:pPr>
        <w:pStyle w:val="Lijstalinea"/>
        <w:numPr>
          <w:ilvl w:val="1"/>
          <w:numId w:val="35"/>
        </w:numPr>
      </w:pPr>
      <w:r w:rsidRPr="00767CE1">
        <w:t>Alle Activiteiten worden aangeboden onder het voorbehoud dat aanpassing op grond van de weersinvloeden en plaatselijke omstandigheden nodig is</w:t>
      </w:r>
    </w:p>
    <w:p w14:paraId="722FAB59" w14:textId="2DEAD872" w:rsidR="005547E0" w:rsidRPr="00767CE1" w:rsidRDefault="005547E0" w:rsidP="00A65D31">
      <w:pPr>
        <w:pStyle w:val="Lijstalinea"/>
        <w:numPr>
          <w:ilvl w:val="1"/>
          <w:numId w:val="35"/>
        </w:numPr>
      </w:pPr>
      <w:r w:rsidRPr="00767CE1">
        <w:t xml:space="preserve">Indien het weer of plaatselijke omstandigheden of de gevolgen daarvan ervoor zorgen dat een of meerdere Activiteiten niet of niet veilig kunnen worden uitgevoerd is het Sportbedrijf ontlast van haar verplichtingen voortvloeiende uit het Abonnement. Vindt een Activiteit geen doorgang dan kan het Sportbedrijf voor zover redelijkerwijs mogelijk een alternatieve Activiteit of een alternatieve datum aanbieden. </w:t>
      </w:r>
    </w:p>
    <w:p w14:paraId="374399E8" w14:textId="77777777" w:rsidR="005547E0" w:rsidRPr="00767CE1" w:rsidRDefault="005547E0" w:rsidP="005547E0"/>
    <w:p w14:paraId="4E9F6F72" w14:textId="7920AC65" w:rsidR="000F04DD" w:rsidRPr="00A17C51" w:rsidRDefault="000F04DD" w:rsidP="00A17C51">
      <w:pPr>
        <w:rPr>
          <w:b/>
          <w:bCs/>
        </w:rPr>
      </w:pPr>
      <w:r w:rsidRPr="00A17C51">
        <w:rPr>
          <w:b/>
          <w:bCs/>
        </w:rPr>
        <w:t xml:space="preserve">Artikel </w:t>
      </w:r>
      <w:r w:rsidR="00413A28" w:rsidRPr="00A17C51">
        <w:rPr>
          <w:b/>
          <w:bCs/>
        </w:rPr>
        <w:t>7</w:t>
      </w:r>
      <w:r w:rsidR="00A17C51">
        <w:rPr>
          <w:b/>
          <w:bCs/>
        </w:rPr>
        <w:tab/>
      </w:r>
      <w:r w:rsidRPr="00A17C51">
        <w:rPr>
          <w:b/>
          <w:bCs/>
        </w:rPr>
        <w:t>Persoonsgegevens</w:t>
      </w:r>
    </w:p>
    <w:p w14:paraId="55833CEF" w14:textId="5251471D" w:rsidR="000F04DD" w:rsidRDefault="000F04DD" w:rsidP="00A65D31">
      <w:pPr>
        <w:pStyle w:val="Lijstalinea"/>
        <w:numPr>
          <w:ilvl w:val="1"/>
          <w:numId w:val="36"/>
        </w:numPr>
      </w:pPr>
      <w:r w:rsidRPr="00767CE1">
        <w:t xml:space="preserve">Om uitvoering te geven </w:t>
      </w:r>
      <w:r w:rsidR="001E7F10" w:rsidRPr="00767CE1">
        <w:t>aan het Abonnement</w:t>
      </w:r>
      <w:r w:rsidRPr="00767CE1">
        <w:t xml:space="preserve"> gebruiken en beschikken we over jouw persoonsgegevens. Het Sportbedrijf verwerkt jouw persoonsgegevens op behoorlijke en zorgvuldige wijze en binnen de kaders van de toepasselijke wet- en regelgeving ter bescherming van jouw persoonsgegevens, zoals de Algemene Verordening Gegevensbescherming (AVG).</w:t>
      </w:r>
    </w:p>
    <w:p w14:paraId="6BD31D36" w14:textId="77777777" w:rsidR="00A17C51" w:rsidRPr="00767CE1" w:rsidRDefault="00A17C51" w:rsidP="00A17C51">
      <w:pPr>
        <w:pStyle w:val="Lijstalinea"/>
        <w:ind w:left="360"/>
      </w:pPr>
    </w:p>
    <w:p w14:paraId="6A29D1A3" w14:textId="0646E090" w:rsidR="000F04DD" w:rsidRPr="00A17C51" w:rsidRDefault="000F04DD" w:rsidP="00A17C51">
      <w:pPr>
        <w:rPr>
          <w:b/>
          <w:bCs/>
        </w:rPr>
      </w:pPr>
      <w:r w:rsidRPr="00A17C51">
        <w:rPr>
          <w:b/>
          <w:bCs/>
        </w:rPr>
        <w:t xml:space="preserve">Artikel </w:t>
      </w:r>
      <w:r w:rsidR="00BB6762" w:rsidRPr="00A17C51">
        <w:rPr>
          <w:b/>
          <w:bCs/>
        </w:rPr>
        <w:t>8</w:t>
      </w:r>
      <w:r w:rsidR="00A17C51">
        <w:rPr>
          <w:b/>
          <w:bCs/>
        </w:rPr>
        <w:tab/>
      </w:r>
      <w:r w:rsidRPr="00A17C51">
        <w:rPr>
          <w:b/>
          <w:bCs/>
        </w:rPr>
        <w:t>Toepasselijk recht en geschillen</w:t>
      </w:r>
    </w:p>
    <w:p w14:paraId="615C58B1" w14:textId="3C5D4262" w:rsidR="000F04DD" w:rsidRPr="00D004F1" w:rsidRDefault="000F04DD" w:rsidP="00A65D31">
      <w:pPr>
        <w:pStyle w:val="Lijstalinea"/>
        <w:numPr>
          <w:ilvl w:val="1"/>
          <w:numId w:val="36"/>
        </w:numPr>
      </w:pPr>
      <w:r w:rsidRPr="00767CE1">
        <w:t xml:space="preserve">Op </w:t>
      </w:r>
      <w:r w:rsidRPr="00D004F1">
        <w:t>alle overeenkomsten en de algemene voorwaarden door of met het Sportbedrijf aangegaan, is uitsluitend het Nederlands recht van toepassing.</w:t>
      </w:r>
    </w:p>
    <w:p w14:paraId="2EC36F85" w14:textId="292CD653" w:rsidR="000F04DD" w:rsidRPr="00D004F1" w:rsidRDefault="000F04DD" w:rsidP="00A65D31">
      <w:pPr>
        <w:pStyle w:val="Lijstalinea"/>
        <w:numPr>
          <w:ilvl w:val="1"/>
          <w:numId w:val="36"/>
        </w:numPr>
      </w:pPr>
      <w:r w:rsidRPr="00D004F1">
        <w:t xml:space="preserve">Alle geschillen die ontstaan naar aanleiding van de overeenkomst tussen het Sportbedrijf en de </w:t>
      </w:r>
      <w:r w:rsidR="00E167AF" w:rsidRPr="00D004F1">
        <w:t>Deelnemer</w:t>
      </w:r>
      <w:r w:rsidRPr="00D004F1">
        <w:t xml:space="preserve"> zullen worden beoordeeld door de bevoegde rechter in Arnhem.</w:t>
      </w:r>
    </w:p>
    <w:p w14:paraId="593C2610" w14:textId="77777777" w:rsidR="00996111" w:rsidRDefault="00996111" w:rsidP="00996111"/>
    <w:p w14:paraId="077096BF" w14:textId="77777777" w:rsidR="00C05514" w:rsidRDefault="00C05514" w:rsidP="00996111"/>
    <w:p w14:paraId="7C32B7EF" w14:textId="77777777" w:rsidR="00C05514" w:rsidRDefault="00C05514" w:rsidP="00996111"/>
    <w:p w14:paraId="3A9F6490" w14:textId="77777777" w:rsidR="00C05514" w:rsidRDefault="00C05514" w:rsidP="00996111"/>
    <w:p w14:paraId="63973BB1" w14:textId="77777777" w:rsidR="00C05514" w:rsidRDefault="00C05514" w:rsidP="00996111"/>
    <w:p w14:paraId="2F313B23" w14:textId="77777777" w:rsidR="00C05514" w:rsidRPr="00767CE1" w:rsidRDefault="00C05514" w:rsidP="00996111"/>
    <w:p w14:paraId="4F3EA6FF" w14:textId="0E6B4554" w:rsidR="00A21451" w:rsidRPr="00A17C51" w:rsidRDefault="00A21451" w:rsidP="00A17C51">
      <w:pPr>
        <w:rPr>
          <w:b/>
          <w:bCs/>
        </w:rPr>
      </w:pPr>
      <w:r w:rsidRPr="00A17C51">
        <w:rPr>
          <w:b/>
          <w:bCs/>
        </w:rPr>
        <w:t xml:space="preserve">Artikel </w:t>
      </w:r>
      <w:r w:rsidR="00BB6762" w:rsidRPr="00A17C51">
        <w:rPr>
          <w:b/>
          <w:bCs/>
        </w:rPr>
        <w:t>9</w:t>
      </w:r>
      <w:r w:rsidR="00A17C51">
        <w:rPr>
          <w:b/>
          <w:bCs/>
        </w:rPr>
        <w:tab/>
      </w:r>
      <w:r w:rsidRPr="00A17C51">
        <w:rPr>
          <w:b/>
          <w:bCs/>
        </w:rPr>
        <w:t xml:space="preserve"> Slotbepalingen</w:t>
      </w:r>
    </w:p>
    <w:p w14:paraId="7BFF8F35" w14:textId="51A064FE" w:rsidR="00A21451" w:rsidRPr="00767CE1" w:rsidRDefault="00A21451" w:rsidP="00D004F1">
      <w:pPr>
        <w:pStyle w:val="Lijstalinea"/>
        <w:numPr>
          <w:ilvl w:val="1"/>
          <w:numId w:val="30"/>
        </w:numPr>
      </w:pPr>
      <w:r w:rsidRPr="00767CE1">
        <w:t xml:space="preserve">Met deze Voorwaarden vervallen alle voorgaande </w:t>
      </w:r>
      <w:r w:rsidR="00223F34" w:rsidRPr="00767CE1">
        <w:t xml:space="preserve">publicaties van </w:t>
      </w:r>
      <w:r w:rsidR="00317C66" w:rsidRPr="00767CE1">
        <w:t>de abonnements</w:t>
      </w:r>
      <w:r w:rsidR="00223F34" w:rsidRPr="00767CE1">
        <w:t>voorwaarden.</w:t>
      </w:r>
    </w:p>
    <w:p w14:paraId="3AF0E485" w14:textId="19B728CE" w:rsidR="00223F34" w:rsidRPr="00767CE1" w:rsidRDefault="00223F34" w:rsidP="00D004F1">
      <w:pPr>
        <w:pStyle w:val="Lijstalinea"/>
        <w:numPr>
          <w:ilvl w:val="1"/>
          <w:numId w:val="30"/>
        </w:numPr>
      </w:pPr>
      <w:r w:rsidRPr="00767CE1">
        <w:t xml:space="preserve">Deze Voorwaarden </w:t>
      </w:r>
      <w:r w:rsidR="00EB759A" w:rsidRPr="00767CE1">
        <w:t xml:space="preserve">zijn na te leven op de website van Sportbedrijf Arnhem. Op verzoek kan de Deelnemer een exemplaar van deze </w:t>
      </w:r>
      <w:r w:rsidR="00222818" w:rsidRPr="00767CE1">
        <w:t>Voorwaarden worden toegezonden.</w:t>
      </w:r>
    </w:p>
    <w:p w14:paraId="64164C91" w14:textId="5D309519" w:rsidR="00222818" w:rsidRPr="000F04DD" w:rsidRDefault="00222818" w:rsidP="00D004F1">
      <w:pPr>
        <w:pStyle w:val="Lijstalinea"/>
        <w:numPr>
          <w:ilvl w:val="1"/>
          <w:numId w:val="30"/>
        </w:numPr>
      </w:pPr>
      <w:r w:rsidRPr="00767CE1">
        <w:t>Het gebruik van de naam en het logo van Sportbedrijf Arnhem is zonder uitdrukkelijke toestemming van Sportbedrijf Arnhem niet toegestaan. Kennelijke druk- en zetfouten binden Sportbedrijf Arnhem niet.</w:t>
      </w:r>
      <w:r>
        <w:t xml:space="preserve"> </w:t>
      </w:r>
    </w:p>
    <w:p w14:paraId="6AE4C40D" w14:textId="7D0EF0A1" w:rsidR="001E0309" w:rsidRPr="00D004F1" w:rsidRDefault="001E0309">
      <w:pPr>
        <w:rPr>
          <w:b/>
          <w:bCs/>
        </w:rPr>
      </w:pPr>
    </w:p>
    <w:sectPr w:rsidR="001E0309" w:rsidRPr="00D004F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on Crooijmans" w:date="2025-07-04T13:03:00Z" w:initials="DC">
    <w:p w14:paraId="2DD285B1" w14:textId="77777777" w:rsidR="00007D01" w:rsidRDefault="00007D01" w:rsidP="00007D01">
      <w:pPr>
        <w:pStyle w:val="Tekstopmerking"/>
      </w:pPr>
      <w:r>
        <w:rPr>
          <w:rStyle w:val="Verwijzingopmerking"/>
        </w:rPr>
        <w:annotationRef/>
      </w:r>
      <w:r>
        <w:t>Herroepingsformulier link wijst naar dode link van SB Lelystad?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D28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5BCE2" w16cex:dateUtc="2025-07-04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D285B1" w16cid:durableId="2C55B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C7501" w14:textId="77777777" w:rsidR="00751B6B" w:rsidRDefault="00751B6B" w:rsidP="002675CA">
      <w:pPr>
        <w:spacing w:after="0" w:line="240" w:lineRule="auto"/>
      </w:pPr>
      <w:r>
        <w:separator/>
      </w:r>
    </w:p>
  </w:endnote>
  <w:endnote w:type="continuationSeparator" w:id="0">
    <w:p w14:paraId="0D9969FE" w14:textId="77777777" w:rsidR="00751B6B" w:rsidRDefault="00751B6B" w:rsidP="0026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EE5B" w14:textId="77777777" w:rsidR="00317C66" w:rsidRDefault="00317C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599976"/>
      <w:docPartObj>
        <w:docPartGallery w:val="Page Numbers (Bottom of Page)"/>
        <w:docPartUnique/>
      </w:docPartObj>
    </w:sdtPr>
    <w:sdtEndPr/>
    <w:sdtContent>
      <w:p w14:paraId="73C68DCE" w14:textId="02D0DC61" w:rsidR="002675CA" w:rsidRDefault="002675CA">
        <w:pPr>
          <w:pStyle w:val="Voettekst"/>
          <w:jc w:val="right"/>
        </w:pPr>
        <w:r>
          <w:fldChar w:fldCharType="begin"/>
        </w:r>
        <w:r>
          <w:instrText>PAGE   \* MERGEFORMAT</w:instrText>
        </w:r>
        <w:r>
          <w:fldChar w:fldCharType="separate"/>
        </w:r>
        <w:r>
          <w:t>2</w:t>
        </w:r>
        <w:r>
          <w:fldChar w:fldCharType="end"/>
        </w:r>
      </w:p>
    </w:sdtContent>
  </w:sdt>
  <w:p w14:paraId="0015999B" w14:textId="77777777" w:rsidR="002675CA" w:rsidRDefault="00267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8BFF" w14:textId="77777777" w:rsidR="00317C66" w:rsidRDefault="00317C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6321" w14:textId="77777777" w:rsidR="00751B6B" w:rsidRDefault="00751B6B" w:rsidP="002675CA">
      <w:pPr>
        <w:spacing w:after="0" w:line="240" w:lineRule="auto"/>
      </w:pPr>
      <w:r>
        <w:separator/>
      </w:r>
    </w:p>
  </w:footnote>
  <w:footnote w:type="continuationSeparator" w:id="0">
    <w:p w14:paraId="31B89C88" w14:textId="77777777" w:rsidR="00751B6B" w:rsidRDefault="00751B6B" w:rsidP="0026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38D4" w14:textId="77777777" w:rsidR="00317C66" w:rsidRDefault="00317C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D194" w14:textId="1F598A9C" w:rsidR="00317C66" w:rsidRDefault="00317C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ABAD" w14:textId="77777777" w:rsidR="00317C66" w:rsidRDefault="00317C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1341"/>
    <w:multiLevelType w:val="multilevel"/>
    <w:tmpl w:val="A226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C347D"/>
    <w:multiLevelType w:val="multilevel"/>
    <w:tmpl w:val="D55E25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280B4D"/>
    <w:multiLevelType w:val="multilevel"/>
    <w:tmpl w:val="7908C5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CF1D3C"/>
    <w:multiLevelType w:val="multilevel"/>
    <w:tmpl w:val="5F80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C171A"/>
    <w:multiLevelType w:val="multilevel"/>
    <w:tmpl w:val="F088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F2996"/>
    <w:multiLevelType w:val="multilevel"/>
    <w:tmpl w:val="4064C16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D56C4"/>
    <w:multiLevelType w:val="multilevel"/>
    <w:tmpl w:val="C6FA01A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16007"/>
    <w:multiLevelType w:val="multilevel"/>
    <w:tmpl w:val="8E4A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22C8"/>
    <w:multiLevelType w:val="multilevel"/>
    <w:tmpl w:val="F7B6B8B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44544F"/>
    <w:multiLevelType w:val="multilevel"/>
    <w:tmpl w:val="5AEC7E6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21F31401"/>
    <w:multiLevelType w:val="multilevel"/>
    <w:tmpl w:val="30F48D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8D00F2"/>
    <w:multiLevelType w:val="hybridMultilevel"/>
    <w:tmpl w:val="C5B8DCA8"/>
    <w:lvl w:ilvl="0" w:tplc="D3DAD86A">
      <w:start w:val="1"/>
      <w:numFmt w:val="bullet"/>
      <w:lvlText w:val=""/>
      <w:lvlJc w:val="left"/>
      <w:pPr>
        <w:ind w:left="1080" w:hanging="360"/>
      </w:pPr>
      <w:rPr>
        <w:rFonts w:ascii="Symbol" w:hAnsi="Symbol"/>
      </w:rPr>
    </w:lvl>
    <w:lvl w:ilvl="1" w:tplc="E52C7C04">
      <w:start w:val="1"/>
      <w:numFmt w:val="bullet"/>
      <w:lvlText w:val=""/>
      <w:lvlJc w:val="left"/>
      <w:pPr>
        <w:ind w:left="1080" w:hanging="360"/>
      </w:pPr>
      <w:rPr>
        <w:rFonts w:ascii="Symbol" w:hAnsi="Symbol"/>
      </w:rPr>
    </w:lvl>
    <w:lvl w:ilvl="2" w:tplc="3BD0FB5C">
      <w:start w:val="1"/>
      <w:numFmt w:val="bullet"/>
      <w:lvlText w:val=""/>
      <w:lvlJc w:val="left"/>
      <w:pPr>
        <w:ind w:left="1080" w:hanging="360"/>
      </w:pPr>
      <w:rPr>
        <w:rFonts w:ascii="Symbol" w:hAnsi="Symbol"/>
      </w:rPr>
    </w:lvl>
    <w:lvl w:ilvl="3" w:tplc="AE2E8E50">
      <w:start w:val="1"/>
      <w:numFmt w:val="bullet"/>
      <w:lvlText w:val=""/>
      <w:lvlJc w:val="left"/>
      <w:pPr>
        <w:ind w:left="1080" w:hanging="360"/>
      </w:pPr>
      <w:rPr>
        <w:rFonts w:ascii="Symbol" w:hAnsi="Symbol"/>
      </w:rPr>
    </w:lvl>
    <w:lvl w:ilvl="4" w:tplc="2676EAE2">
      <w:start w:val="1"/>
      <w:numFmt w:val="bullet"/>
      <w:lvlText w:val=""/>
      <w:lvlJc w:val="left"/>
      <w:pPr>
        <w:ind w:left="1080" w:hanging="360"/>
      </w:pPr>
      <w:rPr>
        <w:rFonts w:ascii="Symbol" w:hAnsi="Symbol"/>
      </w:rPr>
    </w:lvl>
    <w:lvl w:ilvl="5" w:tplc="81228C06">
      <w:start w:val="1"/>
      <w:numFmt w:val="bullet"/>
      <w:lvlText w:val=""/>
      <w:lvlJc w:val="left"/>
      <w:pPr>
        <w:ind w:left="1080" w:hanging="360"/>
      </w:pPr>
      <w:rPr>
        <w:rFonts w:ascii="Symbol" w:hAnsi="Symbol"/>
      </w:rPr>
    </w:lvl>
    <w:lvl w:ilvl="6" w:tplc="613CA86A">
      <w:start w:val="1"/>
      <w:numFmt w:val="bullet"/>
      <w:lvlText w:val=""/>
      <w:lvlJc w:val="left"/>
      <w:pPr>
        <w:ind w:left="1080" w:hanging="360"/>
      </w:pPr>
      <w:rPr>
        <w:rFonts w:ascii="Symbol" w:hAnsi="Symbol"/>
      </w:rPr>
    </w:lvl>
    <w:lvl w:ilvl="7" w:tplc="913666A8">
      <w:start w:val="1"/>
      <w:numFmt w:val="bullet"/>
      <w:lvlText w:val=""/>
      <w:lvlJc w:val="left"/>
      <w:pPr>
        <w:ind w:left="1080" w:hanging="360"/>
      </w:pPr>
      <w:rPr>
        <w:rFonts w:ascii="Symbol" w:hAnsi="Symbol"/>
      </w:rPr>
    </w:lvl>
    <w:lvl w:ilvl="8" w:tplc="D408BC8A">
      <w:start w:val="1"/>
      <w:numFmt w:val="bullet"/>
      <w:lvlText w:val=""/>
      <w:lvlJc w:val="left"/>
      <w:pPr>
        <w:ind w:left="1080" w:hanging="360"/>
      </w:pPr>
      <w:rPr>
        <w:rFonts w:ascii="Symbol" w:hAnsi="Symbol"/>
      </w:rPr>
    </w:lvl>
  </w:abstractNum>
  <w:abstractNum w:abstractNumId="12" w15:restartNumberingAfterBreak="0">
    <w:nsid w:val="26F71857"/>
    <w:multiLevelType w:val="hybridMultilevel"/>
    <w:tmpl w:val="E78C7230"/>
    <w:lvl w:ilvl="0" w:tplc="BE009C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C87B8B"/>
    <w:multiLevelType w:val="multilevel"/>
    <w:tmpl w:val="98F8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C7A76"/>
    <w:multiLevelType w:val="multilevel"/>
    <w:tmpl w:val="9B3237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F754F7"/>
    <w:multiLevelType w:val="hybridMultilevel"/>
    <w:tmpl w:val="9778587E"/>
    <w:lvl w:ilvl="0" w:tplc="6BC4A92A">
      <w:start w:val="1"/>
      <w:numFmt w:val="bullet"/>
      <w:lvlText w:val=""/>
      <w:lvlJc w:val="left"/>
      <w:pPr>
        <w:ind w:left="720" w:hanging="360"/>
      </w:pPr>
      <w:rPr>
        <w:rFonts w:ascii="Symbol" w:hAnsi="Symbol"/>
      </w:rPr>
    </w:lvl>
    <w:lvl w:ilvl="1" w:tplc="644E9622">
      <w:start w:val="1"/>
      <w:numFmt w:val="bullet"/>
      <w:lvlText w:val=""/>
      <w:lvlJc w:val="left"/>
      <w:pPr>
        <w:ind w:left="720" w:hanging="360"/>
      </w:pPr>
      <w:rPr>
        <w:rFonts w:ascii="Symbol" w:hAnsi="Symbol"/>
      </w:rPr>
    </w:lvl>
    <w:lvl w:ilvl="2" w:tplc="11DA24E6">
      <w:start w:val="1"/>
      <w:numFmt w:val="bullet"/>
      <w:lvlText w:val=""/>
      <w:lvlJc w:val="left"/>
      <w:pPr>
        <w:ind w:left="720" w:hanging="360"/>
      </w:pPr>
      <w:rPr>
        <w:rFonts w:ascii="Symbol" w:hAnsi="Symbol"/>
      </w:rPr>
    </w:lvl>
    <w:lvl w:ilvl="3" w:tplc="0B88C81A">
      <w:start w:val="1"/>
      <w:numFmt w:val="bullet"/>
      <w:lvlText w:val=""/>
      <w:lvlJc w:val="left"/>
      <w:pPr>
        <w:ind w:left="720" w:hanging="360"/>
      </w:pPr>
      <w:rPr>
        <w:rFonts w:ascii="Symbol" w:hAnsi="Symbol"/>
      </w:rPr>
    </w:lvl>
    <w:lvl w:ilvl="4" w:tplc="18BC59EE">
      <w:start w:val="1"/>
      <w:numFmt w:val="bullet"/>
      <w:lvlText w:val=""/>
      <w:lvlJc w:val="left"/>
      <w:pPr>
        <w:ind w:left="720" w:hanging="360"/>
      </w:pPr>
      <w:rPr>
        <w:rFonts w:ascii="Symbol" w:hAnsi="Symbol"/>
      </w:rPr>
    </w:lvl>
    <w:lvl w:ilvl="5" w:tplc="99BAFC6A">
      <w:start w:val="1"/>
      <w:numFmt w:val="bullet"/>
      <w:lvlText w:val=""/>
      <w:lvlJc w:val="left"/>
      <w:pPr>
        <w:ind w:left="720" w:hanging="360"/>
      </w:pPr>
      <w:rPr>
        <w:rFonts w:ascii="Symbol" w:hAnsi="Symbol"/>
      </w:rPr>
    </w:lvl>
    <w:lvl w:ilvl="6" w:tplc="375E6B7E">
      <w:start w:val="1"/>
      <w:numFmt w:val="bullet"/>
      <w:lvlText w:val=""/>
      <w:lvlJc w:val="left"/>
      <w:pPr>
        <w:ind w:left="720" w:hanging="360"/>
      </w:pPr>
      <w:rPr>
        <w:rFonts w:ascii="Symbol" w:hAnsi="Symbol"/>
      </w:rPr>
    </w:lvl>
    <w:lvl w:ilvl="7" w:tplc="38206D1C">
      <w:start w:val="1"/>
      <w:numFmt w:val="bullet"/>
      <w:lvlText w:val=""/>
      <w:lvlJc w:val="left"/>
      <w:pPr>
        <w:ind w:left="720" w:hanging="360"/>
      </w:pPr>
      <w:rPr>
        <w:rFonts w:ascii="Symbol" w:hAnsi="Symbol"/>
      </w:rPr>
    </w:lvl>
    <w:lvl w:ilvl="8" w:tplc="64268456">
      <w:start w:val="1"/>
      <w:numFmt w:val="bullet"/>
      <w:lvlText w:val=""/>
      <w:lvlJc w:val="left"/>
      <w:pPr>
        <w:ind w:left="720" w:hanging="360"/>
      </w:pPr>
      <w:rPr>
        <w:rFonts w:ascii="Symbol" w:hAnsi="Symbol"/>
      </w:rPr>
    </w:lvl>
  </w:abstractNum>
  <w:abstractNum w:abstractNumId="16" w15:restartNumberingAfterBreak="0">
    <w:nsid w:val="2E5125C4"/>
    <w:multiLevelType w:val="multilevel"/>
    <w:tmpl w:val="367E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861A9"/>
    <w:multiLevelType w:val="hybridMultilevel"/>
    <w:tmpl w:val="C2060A2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3B6D0DF7"/>
    <w:multiLevelType w:val="multilevel"/>
    <w:tmpl w:val="E73A60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7B17F4"/>
    <w:multiLevelType w:val="multilevel"/>
    <w:tmpl w:val="47260BCE"/>
    <w:lvl w:ilvl="0">
      <w:start w:val="2"/>
      <w:numFmt w:val="decimal"/>
      <w:lvlText w:val="%1"/>
      <w:lvlJc w:val="left"/>
      <w:pPr>
        <w:ind w:left="468" w:hanging="468"/>
      </w:pPr>
      <w:rPr>
        <w:rFonts w:hint="default"/>
      </w:rPr>
    </w:lvl>
    <w:lvl w:ilvl="1">
      <w:start w:val="1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8F6D6C"/>
    <w:multiLevelType w:val="multilevel"/>
    <w:tmpl w:val="9D0088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14F39F3"/>
    <w:multiLevelType w:val="multilevel"/>
    <w:tmpl w:val="BEA69C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8035D2"/>
    <w:multiLevelType w:val="multilevel"/>
    <w:tmpl w:val="C94A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D0FA1"/>
    <w:multiLevelType w:val="multilevel"/>
    <w:tmpl w:val="7F84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871113"/>
    <w:multiLevelType w:val="multilevel"/>
    <w:tmpl w:val="8828D66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F181660"/>
    <w:multiLevelType w:val="multilevel"/>
    <w:tmpl w:val="0BE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D11E92"/>
    <w:multiLevelType w:val="multilevel"/>
    <w:tmpl w:val="1A4425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E060CE"/>
    <w:multiLevelType w:val="multilevel"/>
    <w:tmpl w:val="FFD09B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2C0444"/>
    <w:multiLevelType w:val="multilevel"/>
    <w:tmpl w:val="AFF27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01E2F"/>
    <w:multiLevelType w:val="multilevel"/>
    <w:tmpl w:val="365029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AE342B5"/>
    <w:multiLevelType w:val="multilevel"/>
    <w:tmpl w:val="A0B27C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6551E"/>
    <w:multiLevelType w:val="multilevel"/>
    <w:tmpl w:val="62C826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7447A5"/>
    <w:multiLevelType w:val="multilevel"/>
    <w:tmpl w:val="960496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4F0D08"/>
    <w:multiLevelType w:val="multilevel"/>
    <w:tmpl w:val="61BCCB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39C79AA"/>
    <w:multiLevelType w:val="multilevel"/>
    <w:tmpl w:val="9D88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B1745"/>
    <w:multiLevelType w:val="multilevel"/>
    <w:tmpl w:val="D4F6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E502A1"/>
    <w:multiLevelType w:val="multilevel"/>
    <w:tmpl w:val="74E28D4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B64EE1"/>
    <w:multiLevelType w:val="multilevel"/>
    <w:tmpl w:val="83A49B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F610E21"/>
    <w:multiLevelType w:val="multilevel"/>
    <w:tmpl w:val="7D8C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293728">
    <w:abstractNumId w:val="34"/>
  </w:num>
  <w:num w:numId="2" w16cid:durableId="1494880212">
    <w:abstractNumId w:val="13"/>
  </w:num>
  <w:num w:numId="3" w16cid:durableId="991062642">
    <w:abstractNumId w:val="36"/>
  </w:num>
  <w:num w:numId="4" w16cid:durableId="2013951807">
    <w:abstractNumId w:val="30"/>
  </w:num>
  <w:num w:numId="5" w16cid:durableId="36009665">
    <w:abstractNumId w:val="4"/>
  </w:num>
  <w:num w:numId="6" w16cid:durableId="1437483215">
    <w:abstractNumId w:val="7"/>
  </w:num>
  <w:num w:numId="7" w16cid:durableId="1219827127">
    <w:abstractNumId w:val="0"/>
  </w:num>
  <w:num w:numId="8" w16cid:durableId="1094471281">
    <w:abstractNumId w:val="22"/>
  </w:num>
  <w:num w:numId="9" w16cid:durableId="612711422">
    <w:abstractNumId w:val="3"/>
  </w:num>
  <w:num w:numId="10" w16cid:durableId="1255481909">
    <w:abstractNumId w:val="16"/>
  </w:num>
  <w:num w:numId="11" w16cid:durableId="1222253672">
    <w:abstractNumId w:val="35"/>
  </w:num>
  <w:num w:numId="12" w16cid:durableId="1650403418">
    <w:abstractNumId w:val="38"/>
  </w:num>
  <w:num w:numId="13" w16cid:durableId="2113086089">
    <w:abstractNumId w:val="23"/>
  </w:num>
  <w:num w:numId="14" w16cid:durableId="1772237945">
    <w:abstractNumId w:val="32"/>
  </w:num>
  <w:num w:numId="15" w16cid:durableId="286815777">
    <w:abstractNumId w:val="20"/>
  </w:num>
  <w:num w:numId="16" w16cid:durableId="315457308">
    <w:abstractNumId w:val="6"/>
  </w:num>
  <w:num w:numId="17" w16cid:durableId="314382589">
    <w:abstractNumId w:val="19"/>
  </w:num>
  <w:num w:numId="18" w16cid:durableId="1834906902">
    <w:abstractNumId w:val="28"/>
  </w:num>
  <w:num w:numId="19" w16cid:durableId="1468862493">
    <w:abstractNumId w:val="25"/>
  </w:num>
  <w:num w:numId="20" w16cid:durableId="1244606254">
    <w:abstractNumId w:val="14"/>
  </w:num>
  <w:num w:numId="21" w16cid:durableId="1876431731">
    <w:abstractNumId w:val="5"/>
  </w:num>
  <w:num w:numId="22" w16cid:durableId="2046710756">
    <w:abstractNumId w:val="12"/>
  </w:num>
  <w:num w:numId="23" w16cid:durableId="1262371534">
    <w:abstractNumId w:val="2"/>
  </w:num>
  <w:num w:numId="24" w16cid:durableId="916208648">
    <w:abstractNumId w:val="17"/>
  </w:num>
  <w:num w:numId="25" w16cid:durableId="223176496">
    <w:abstractNumId w:val="9"/>
  </w:num>
  <w:num w:numId="26" w16cid:durableId="1095784129">
    <w:abstractNumId w:val="11"/>
  </w:num>
  <w:num w:numId="27" w16cid:durableId="859582309">
    <w:abstractNumId w:val="15"/>
  </w:num>
  <w:num w:numId="28" w16cid:durableId="1453549900">
    <w:abstractNumId w:val="31"/>
  </w:num>
  <w:num w:numId="29" w16cid:durableId="2041279142">
    <w:abstractNumId w:val="26"/>
  </w:num>
  <w:num w:numId="30" w16cid:durableId="1778330634">
    <w:abstractNumId w:val="33"/>
  </w:num>
  <w:num w:numId="31" w16cid:durableId="1007757744">
    <w:abstractNumId w:val="27"/>
  </w:num>
  <w:num w:numId="32" w16cid:durableId="1692760145">
    <w:abstractNumId w:val="18"/>
  </w:num>
  <w:num w:numId="33" w16cid:durableId="437722476">
    <w:abstractNumId w:val="37"/>
  </w:num>
  <w:num w:numId="34" w16cid:durableId="534199496">
    <w:abstractNumId w:val="29"/>
  </w:num>
  <w:num w:numId="35" w16cid:durableId="44066596">
    <w:abstractNumId w:val="8"/>
  </w:num>
  <w:num w:numId="36" w16cid:durableId="320887675">
    <w:abstractNumId w:val="24"/>
  </w:num>
  <w:num w:numId="37" w16cid:durableId="1391537906">
    <w:abstractNumId w:val="1"/>
  </w:num>
  <w:num w:numId="38" w16cid:durableId="1209338883">
    <w:abstractNumId w:val="21"/>
  </w:num>
  <w:num w:numId="39" w16cid:durableId="87897489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on Crooijmans">
    <w15:presenceInfo w15:providerId="AD" w15:userId="S::dion.crooijmans@sportbedrijfarnhem.nl::ef08091e-b091-411a-92c0-8e638ec38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DD"/>
    <w:rsid w:val="00000078"/>
    <w:rsid w:val="000012DA"/>
    <w:rsid w:val="00007D01"/>
    <w:rsid w:val="00011C65"/>
    <w:rsid w:val="000207D0"/>
    <w:rsid w:val="00057541"/>
    <w:rsid w:val="00067CE5"/>
    <w:rsid w:val="000928E4"/>
    <w:rsid w:val="00097D73"/>
    <w:rsid w:val="000C101C"/>
    <w:rsid w:val="000C1F6E"/>
    <w:rsid w:val="000E1186"/>
    <w:rsid w:val="000E4B5F"/>
    <w:rsid w:val="000F04DD"/>
    <w:rsid w:val="001156E6"/>
    <w:rsid w:val="00122AE4"/>
    <w:rsid w:val="001938EC"/>
    <w:rsid w:val="00196FEE"/>
    <w:rsid w:val="001975B1"/>
    <w:rsid w:val="001B1996"/>
    <w:rsid w:val="001C6E2A"/>
    <w:rsid w:val="001D17FB"/>
    <w:rsid w:val="001E0309"/>
    <w:rsid w:val="001E4D06"/>
    <w:rsid w:val="001E7F10"/>
    <w:rsid w:val="001F119F"/>
    <w:rsid w:val="001F29D9"/>
    <w:rsid w:val="002146AE"/>
    <w:rsid w:val="00222818"/>
    <w:rsid w:val="00223F34"/>
    <w:rsid w:val="00242E36"/>
    <w:rsid w:val="00243681"/>
    <w:rsid w:val="002675CA"/>
    <w:rsid w:val="002721B5"/>
    <w:rsid w:val="002C68D3"/>
    <w:rsid w:val="00317C66"/>
    <w:rsid w:val="00327449"/>
    <w:rsid w:val="00344241"/>
    <w:rsid w:val="00362B8F"/>
    <w:rsid w:val="003726E1"/>
    <w:rsid w:val="00380EEE"/>
    <w:rsid w:val="003860D7"/>
    <w:rsid w:val="00391A26"/>
    <w:rsid w:val="003C200E"/>
    <w:rsid w:val="003D1423"/>
    <w:rsid w:val="003E7076"/>
    <w:rsid w:val="003F3285"/>
    <w:rsid w:val="003F5B7D"/>
    <w:rsid w:val="00413A28"/>
    <w:rsid w:val="00445702"/>
    <w:rsid w:val="004474E7"/>
    <w:rsid w:val="00447DE5"/>
    <w:rsid w:val="0048168C"/>
    <w:rsid w:val="004950D1"/>
    <w:rsid w:val="004C647F"/>
    <w:rsid w:val="00524D97"/>
    <w:rsid w:val="005541F0"/>
    <w:rsid w:val="005547E0"/>
    <w:rsid w:val="005668D6"/>
    <w:rsid w:val="00584ED6"/>
    <w:rsid w:val="00595EBA"/>
    <w:rsid w:val="005C70E1"/>
    <w:rsid w:val="00686DE7"/>
    <w:rsid w:val="0069772C"/>
    <w:rsid w:val="006A2708"/>
    <w:rsid w:val="006B0B46"/>
    <w:rsid w:val="006B5FF7"/>
    <w:rsid w:val="006C4227"/>
    <w:rsid w:val="006E5C91"/>
    <w:rsid w:val="00716199"/>
    <w:rsid w:val="00736843"/>
    <w:rsid w:val="00751B6B"/>
    <w:rsid w:val="00767CE1"/>
    <w:rsid w:val="00782816"/>
    <w:rsid w:val="00790155"/>
    <w:rsid w:val="00796398"/>
    <w:rsid w:val="00800109"/>
    <w:rsid w:val="00816FB3"/>
    <w:rsid w:val="0085584D"/>
    <w:rsid w:val="0087142A"/>
    <w:rsid w:val="0088212D"/>
    <w:rsid w:val="008A23D7"/>
    <w:rsid w:val="008A324F"/>
    <w:rsid w:val="008C0424"/>
    <w:rsid w:val="008C16B8"/>
    <w:rsid w:val="008D738B"/>
    <w:rsid w:val="008E6A3E"/>
    <w:rsid w:val="00902067"/>
    <w:rsid w:val="009104B3"/>
    <w:rsid w:val="0091385A"/>
    <w:rsid w:val="00936442"/>
    <w:rsid w:val="00946762"/>
    <w:rsid w:val="00993C97"/>
    <w:rsid w:val="00996111"/>
    <w:rsid w:val="009A6201"/>
    <w:rsid w:val="009B7ADE"/>
    <w:rsid w:val="009C43E8"/>
    <w:rsid w:val="009E0D3F"/>
    <w:rsid w:val="009F0949"/>
    <w:rsid w:val="00A04183"/>
    <w:rsid w:val="00A17C51"/>
    <w:rsid w:val="00A21451"/>
    <w:rsid w:val="00A22EDA"/>
    <w:rsid w:val="00A30458"/>
    <w:rsid w:val="00A35AF5"/>
    <w:rsid w:val="00A362F1"/>
    <w:rsid w:val="00A42344"/>
    <w:rsid w:val="00A572A8"/>
    <w:rsid w:val="00A65D31"/>
    <w:rsid w:val="00A745F1"/>
    <w:rsid w:val="00A75105"/>
    <w:rsid w:val="00AA5087"/>
    <w:rsid w:val="00AA7E6B"/>
    <w:rsid w:val="00AC585A"/>
    <w:rsid w:val="00AD0F1A"/>
    <w:rsid w:val="00B10AB4"/>
    <w:rsid w:val="00B27A9C"/>
    <w:rsid w:val="00B5404D"/>
    <w:rsid w:val="00B628B0"/>
    <w:rsid w:val="00B70AD2"/>
    <w:rsid w:val="00B770AC"/>
    <w:rsid w:val="00B84F45"/>
    <w:rsid w:val="00BA1D74"/>
    <w:rsid w:val="00BB6762"/>
    <w:rsid w:val="00BD419C"/>
    <w:rsid w:val="00C05514"/>
    <w:rsid w:val="00C1344F"/>
    <w:rsid w:val="00C23E1C"/>
    <w:rsid w:val="00C45340"/>
    <w:rsid w:val="00C54F20"/>
    <w:rsid w:val="00C6007A"/>
    <w:rsid w:val="00CD2283"/>
    <w:rsid w:val="00CD4FD3"/>
    <w:rsid w:val="00D004F1"/>
    <w:rsid w:val="00D53024"/>
    <w:rsid w:val="00D65444"/>
    <w:rsid w:val="00D7234D"/>
    <w:rsid w:val="00D90B6E"/>
    <w:rsid w:val="00DD7C45"/>
    <w:rsid w:val="00DE07A8"/>
    <w:rsid w:val="00E167AF"/>
    <w:rsid w:val="00E21009"/>
    <w:rsid w:val="00E329FA"/>
    <w:rsid w:val="00E5251D"/>
    <w:rsid w:val="00E606BF"/>
    <w:rsid w:val="00E744B2"/>
    <w:rsid w:val="00E95482"/>
    <w:rsid w:val="00EB759A"/>
    <w:rsid w:val="00ED170E"/>
    <w:rsid w:val="00ED7F24"/>
    <w:rsid w:val="00EE46BF"/>
    <w:rsid w:val="00EF12BD"/>
    <w:rsid w:val="00F15E88"/>
    <w:rsid w:val="00F179E6"/>
    <w:rsid w:val="00F34B4F"/>
    <w:rsid w:val="00F41BAC"/>
    <w:rsid w:val="00F828B8"/>
    <w:rsid w:val="00FB7736"/>
    <w:rsid w:val="00FD3249"/>
    <w:rsid w:val="00FD361F"/>
    <w:rsid w:val="00FE4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6C230"/>
  <w15:chartTrackingRefBased/>
  <w15:docId w15:val="{A636B0C4-9ECD-4F54-B92B-94A51EFE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0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04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04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04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04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04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04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04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04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04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04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04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04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04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04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04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04DD"/>
    <w:rPr>
      <w:rFonts w:eastAsiaTheme="majorEastAsia" w:cstheme="majorBidi"/>
      <w:color w:val="272727" w:themeColor="text1" w:themeTint="D8"/>
    </w:rPr>
  </w:style>
  <w:style w:type="paragraph" w:styleId="Titel">
    <w:name w:val="Title"/>
    <w:basedOn w:val="Standaard"/>
    <w:next w:val="Standaard"/>
    <w:link w:val="TitelChar"/>
    <w:uiPriority w:val="10"/>
    <w:qFormat/>
    <w:rsid w:val="000F0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4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04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04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04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04DD"/>
    <w:rPr>
      <w:i/>
      <w:iCs/>
      <w:color w:val="404040" w:themeColor="text1" w:themeTint="BF"/>
    </w:rPr>
  </w:style>
  <w:style w:type="paragraph" w:styleId="Lijstalinea">
    <w:name w:val="List Paragraph"/>
    <w:basedOn w:val="Standaard"/>
    <w:uiPriority w:val="34"/>
    <w:qFormat/>
    <w:rsid w:val="000F04DD"/>
    <w:pPr>
      <w:ind w:left="720"/>
      <w:contextualSpacing/>
    </w:pPr>
  </w:style>
  <w:style w:type="character" w:styleId="Intensievebenadrukking">
    <w:name w:val="Intense Emphasis"/>
    <w:basedOn w:val="Standaardalinea-lettertype"/>
    <w:uiPriority w:val="21"/>
    <w:qFormat/>
    <w:rsid w:val="000F04DD"/>
    <w:rPr>
      <w:i/>
      <w:iCs/>
      <w:color w:val="0F4761" w:themeColor="accent1" w:themeShade="BF"/>
    </w:rPr>
  </w:style>
  <w:style w:type="paragraph" w:styleId="Duidelijkcitaat">
    <w:name w:val="Intense Quote"/>
    <w:basedOn w:val="Standaard"/>
    <w:next w:val="Standaard"/>
    <w:link w:val="DuidelijkcitaatChar"/>
    <w:uiPriority w:val="30"/>
    <w:qFormat/>
    <w:rsid w:val="000F0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04DD"/>
    <w:rPr>
      <w:i/>
      <w:iCs/>
      <w:color w:val="0F4761" w:themeColor="accent1" w:themeShade="BF"/>
    </w:rPr>
  </w:style>
  <w:style w:type="character" w:styleId="Intensieveverwijzing">
    <w:name w:val="Intense Reference"/>
    <w:basedOn w:val="Standaardalinea-lettertype"/>
    <w:uiPriority w:val="32"/>
    <w:qFormat/>
    <w:rsid w:val="000F04DD"/>
    <w:rPr>
      <w:b/>
      <w:bCs/>
      <w:smallCaps/>
      <w:color w:val="0F4761" w:themeColor="accent1" w:themeShade="BF"/>
      <w:spacing w:val="5"/>
    </w:rPr>
  </w:style>
  <w:style w:type="character" w:styleId="Hyperlink">
    <w:name w:val="Hyperlink"/>
    <w:basedOn w:val="Standaardalinea-lettertype"/>
    <w:uiPriority w:val="99"/>
    <w:unhideWhenUsed/>
    <w:rsid w:val="000F04DD"/>
    <w:rPr>
      <w:color w:val="467886" w:themeColor="hyperlink"/>
      <w:u w:val="single"/>
    </w:rPr>
  </w:style>
  <w:style w:type="character" w:styleId="Onopgelostemelding">
    <w:name w:val="Unresolved Mention"/>
    <w:basedOn w:val="Standaardalinea-lettertype"/>
    <w:uiPriority w:val="99"/>
    <w:semiHidden/>
    <w:unhideWhenUsed/>
    <w:rsid w:val="000F04DD"/>
    <w:rPr>
      <w:color w:val="605E5C"/>
      <w:shd w:val="clear" w:color="auto" w:fill="E1DFDD"/>
    </w:rPr>
  </w:style>
  <w:style w:type="character" w:styleId="Verwijzingopmerking">
    <w:name w:val="annotation reference"/>
    <w:basedOn w:val="Standaardalinea-lettertype"/>
    <w:uiPriority w:val="99"/>
    <w:semiHidden/>
    <w:unhideWhenUsed/>
    <w:rsid w:val="009A6201"/>
    <w:rPr>
      <w:sz w:val="16"/>
      <w:szCs w:val="16"/>
    </w:rPr>
  </w:style>
  <w:style w:type="paragraph" w:styleId="Tekstopmerking">
    <w:name w:val="annotation text"/>
    <w:basedOn w:val="Standaard"/>
    <w:link w:val="TekstopmerkingChar"/>
    <w:uiPriority w:val="99"/>
    <w:unhideWhenUsed/>
    <w:rsid w:val="009A6201"/>
    <w:pPr>
      <w:spacing w:line="240" w:lineRule="auto"/>
    </w:pPr>
    <w:rPr>
      <w:sz w:val="20"/>
      <w:szCs w:val="20"/>
    </w:rPr>
  </w:style>
  <w:style w:type="character" w:customStyle="1" w:styleId="TekstopmerkingChar">
    <w:name w:val="Tekst opmerking Char"/>
    <w:basedOn w:val="Standaardalinea-lettertype"/>
    <w:link w:val="Tekstopmerking"/>
    <w:uiPriority w:val="99"/>
    <w:rsid w:val="009A6201"/>
    <w:rPr>
      <w:sz w:val="20"/>
      <w:szCs w:val="20"/>
    </w:rPr>
  </w:style>
  <w:style w:type="paragraph" w:styleId="Onderwerpvanopmerking">
    <w:name w:val="annotation subject"/>
    <w:basedOn w:val="Tekstopmerking"/>
    <w:next w:val="Tekstopmerking"/>
    <w:link w:val="OnderwerpvanopmerkingChar"/>
    <w:uiPriority w:val="99"/>
    <w:semiHidden/>
    <w:unhideWhenUsed/>
    <w:rsid w:val="009A6201"/>
    <w:rPr>
      <w:b/>
      <w:bCs/>
    </w:rPr>
  </w:style>
  <w:style w:type="character" w:customStyle="1" w:styleId="OnderwerpvanopmerkingChar">
    <w:name w:val="Onderwerp van opmerking Char"/>
    <w:basedOn w:val="TekstopmerkingChar"/>
    <w:link w:val="Onderwerpvanopmerking"/>
    <w:uiPriority w:val="99"/>
    <w:semiHidden/>
    <w:rsid w:val="009A6201"/>
    <w:rPr>
      <w:b/>
      <w:bCs/>
      <w:sz w:val="20"/>
      <w:szCs w:val="20"/>
    </w:rPr>
  </w:style>
  <w:style w:type="paragraph" w:styleId="Koptekst">
    <w:name w:val="header"/>
    <w:basedOn w:val="Standaard"/>
    <w:link w:val="KoptekstChar"/>
    <w:uiPriority w:val="99"/>
    <w:unhideWhenUsed/>
    <w:rsid w:val="002675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75CA"/>
  </w:style>
  <w:style w:type="paragraph" w:styleId="Voettekst">
    <w:name w:val="footer"/>
    <w:basedOn w:val="Standaard"/>
    <w:link w:val="VoettekstChar"/>
    <w:uiPriority w:val="99"/>
    <w:unhideWhenUsed/>
    <w:rsid w:val="002675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75CA"/>
  </w:style>
  <w:style w:type="paragraph" w:styleId="Revisie">
    <w:name w:val="Revision"/>
    <w:hidden/>
    <w:uiPriority w:val="99"/>
    <w:semiHidden/>
    <w:rsid w:val="008E6A3E"/>
    <w:pPr>
      <w:spacing w:after="0" w:line="240" w:lineRule="auto"/>
    </w:pPr>
  </w:style>
  <w:style w:type="character" w:styleId="GevolgdeHyperlink">
    <w:name w:val="FollowedHyperlink"/>
    <w:basedOn w:val="Standaardalinea-lettertype"/>
    <w:uiPriority w:val="99"/>
    <w:semiHidden/>
    <w:unhideWhenUsed/>
    <w:rsid w:val="00F41B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4989">
      <w:bodyDiv w:val="1"/>
      <w:marLeft w:val="0"/>
      <w:marRight w:val="0"/>
      <w:marTop w:val="0"/>
      <w:marBottom w:val="0"/>
      <w:divBdr>
        <w:top w:val="none" w:sz="0" w:space="0" w:color="auto"/>
        <w:left w:val="none" w:sz="0" w:space="0" w:color="auto"/>
        <w:bottom w:val="none" w:sz="0" w:space="0" w:color="auto"/>
        <w:right w:val="none" w:sz="0" w:space="0" w:color="auto"/>
      </w:divBdr>
      <w:divsChild>
        <w:div w:id="179514551">
          <w:marLeft w:val="0"/>
          <w:marRight w:val="0"/>
          <w:marTop w:val="0"/>
          <w:marBottom w:val="0"/>
          <w:divBdr>
            <w:top w:val="none" w:sz="0" w:space="0" w:color="auto"/>
            <w:left w:val="none" w:sz="0" w:space="0" w:color="auto"/>
            <w:bottom w:val="none" w:sz="0" w:space="0" w:color="auto"/>
            <w:right w:val="none" w:sz="0" w:space="0" w:color="auto"/>
          </w:divBdr>
          <w:divsChild>
            <w:div w:id="315692084">
              <w:marLeft w:val="0"/>
              <w:marRight w:val="0"/>
              <w:marTop w:val="0"/>
              <w:marBottom w:val="0"/>
              <w:divBdr>
                <w:top w:val="none" w:sz="0" w:space="0" w:color="auto"/>
                <w:left w:val="none" w:sz="0" w:space="0" w:color="auto"/>
                <w:bottom w:val="none" w:sz="0" w:space="0" w:color="auto"/>
                <w:right w:val="none" w:sz="0" w:space="0" w:color="auto"/>
              </w:divBdr>
              <w:divsChild>
                <w:div w:id="2125534123">
                  <w:marLeft w:val="0"/>
                  <w:marRight w:val="0"/>
                  <w:marTop w:val="0"/>
                  <w:marBottom w:val="0"/>
                  <w:divBdr>
                    <w:top w:val="none" w:sz="0" w:space="0" w:color="auto"/>
                    <w:left w:val="none" w:sz="0" w:space="0" w:color="auto"/>
                    <w:bottom w:val="none" w:sz="0" w:space="0" w:color="auto"/>
                    <w:right w:val="none" w:sz="0" w:space="0" w:color="auto"/>
                  </w:divBdr>
                  <w:divsChild>
                    <w:div w:id="16680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7276">
          <w:marLeft w:val="0"/>
          <w:marRight w:val="0"/>
          <w:marTop w:val="0"/>
          <w:marBottom w:val="0"/>
          <w:divBdr>
            <w:top w:val="none" w:sz="0" w:space="0" w:color="auto"/>
            <w:left w:val="none" w:sz="0" w:space="0" w:color="auto"/>
            <w:bottom w:val="none" w:sz="0" w:space="0" w:color="auto"/>
            <w:right w:val="none" w:sz="0" w:space="0" w:color="auto"/>
          </w:divBdr>
          <w:divsChild>
            <w:div w:id="1745101635">
              <w:marLeft w:val="0"/>
              <w:marRight w:val="0"/>
              <w:marTop w:val="0"/>
              <w:marBottom w:val="0"/>
              <w:divBdr>
                <w:top w:val="none" w:sz="0" w:space="0" w:color="auto"/>
                <w:left w:val="none" w:sz="0" w:space="0" w:color="auto"/>
                <w:bottom w:val="none" w:sz="0" w:space="0" w:color="auto"/>
                <w:right w:val="none" w:sz="0" w:space="0" w:color="auto"/>
              </w:divBdr>
              <w:divsChild>
                <w:div w:id="847063269">
                  <w:marLeft w:val="0"/>
                  <w:marRight w:val="0"/>
                  <w:marTop w:val="0"/>
                  <w:marBottom w:val="0"/>
                  <w:divBdr>
                    <w:top w:val="none" w:sz="0" w:space="0" w:color="auto"/>
                    <w:left w:val="none" w:sz="0" w:space="0" w:color="auto"/>
                    <w:bottom w:val="none" w:sz="0" w:space="0" w:color="auto"/>
                    <w:right w:val="none" w:sz="0" w:space="0" w:color="auto"/>
                  </w:divBdr>
                  <w:divsChild>
                    <w:div w:id="818694404">
                      <w:marLeft w:val="0"/>
                      <w:marRight w:val="0"/>
                      <w:marTop w:val="0"/>
                      <w:marBottom w:val="0"/>
                      <w:divBdr>
                        <w:top w:val="none" w:sz="0" w:space="0" w:color="auto"/>
                        <w:left w:val="none" w:sz="0" w:space="0" w:color="auto"/>
                        <w:bottom w:val="none" w:sz="0" w:space="0" w:color="auto"/>
                        <w:right w:val="none" w:sz="0" w:space="0" w:color="auto"/>
                      </w:divBdr>
                      <w:divsChild>
                        <w:div w:id="7338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83123">
      <w:bodyDiv w:val="1"/>
      <w:marLeft w:val="0"/>
      <w:marRight w:val="0"/>
      <w:marTop w:val="0"/>
      <w:marBottom w:val="0"/>
      <w:divBdr>
        <w:top w:val="none" w:sz="0" w:space="0" w:color="auto"/>
        <w:left w:val="none" w:sz="0" w:space="0" w:color="auto"/>
        <w:bottom w:val="none" w:sz="0" w:space="0" w:color="auto"/>
        <w:right w:val="none" w:sz="0" w:space="0" w:color="auto"/>
      </w:divBdr>
      <w:divsChild>
        <w:div w:id="486482957">
          <w:marLeft w:val="0"/>
          <w:marRight w:val="0"/>
          <w:marTop w:val="0"/>
          <w:marBottom w:val="0"/>
          <w:divBdr>
            <w:top w:val="none" w:sz="0" w:space="0" w:color="auto"/>
            <w:left w:val="none" w:sz="0" w:space="0" w:color="auto"/>
            <w:bottom w:val="none" w:sz="0" w:space="0" w:color="auto"/>
            <w:right w:val="none" w:sz="0" w:space="0" w:color="auto"/>
          </w:divBdr>
          <w:divsChild>
            <w:div w:id="1024478514">
              <w:marLeft w:val="0"/>
              <w:marRight w:val="0"/>
              <w:marTop w:val="0"/>
              <w:marBottom w:val="0"/>
              <w:divBdr>
                <w:top w:val="none" w:sz="0" w:space="0" w:color="auto"/>
                <w:left w:val="none" w:sz="0" w:space="0" w:color="auto"/>
                <w:bottom w:val="none" w:sz="0" w:space="0" w:color="auto"/>
                <w:right w:val="none" w:sz="0" w:space="0" w:color="auto"/>
              </w:divBdr>
              <w:divsChild>
                <w:div w:id="1199974197">
                  <w:marLeft w:val="0"/>
                  <w:marRight w:val="0"/>
                  <w:marTop w:val="0"/>
                  <w:marBottom w:val="0"/>
                  <w:divBdr>
                    <w:top w:val="none" w:sz="0" w:space="0" w:color="auto"/>
                    <w:left w:val="none" w:sz="0" w:space="0" w:color="auto"/>
                    <w:bottom w:val="none" w:sz="0" w:space="0" w:color="auto"/>
                    <w:right w:val="none" w:sz="0" w:space="0" w:color="auto"/>
                  </w:divBdr>
                  <w:divsChild>
                    <w:div w:id="696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619">
          <w:marLeft w:val="0"/>
          <w:marRight w:val="0"/>
          <w:marTop w:val="0"/>
          <w:marBottom w:val="0"/>
          <w:divBdr>
            <w:top w:val="none" w:sz="0" w:space="0" w:color="auto"/>
            <w:left w:val="none" w:sz="0" w:space="0" w:color="auto"/>
            <w:bottom w:val="none" w:sz="0" w:space="0" w:color="auto"/>
            <w:right w:val="none" w:sz="0" w:space="0" w:color="auto"/>
          </w:divBdr>
          <w:divsChild>
            <w:div w:id="1097872269">
              <w:marLeft w:val="0"/>
              <w:marRight w:val="0"/>
              <w:marTop w:val="0"/>
              <w:marBottom w:val="0"/>
              <w:divBdr>
                <w:top w:val="none" w:sz="0" w:space="0" w:color="auto"/>
                <w:left w:val="none" w:sz="0" w:space="0" w:color="auto"/>
                <w:bottom w:val="none" w:sz="0" w:space="0" w:color="auto"/>
                <w:right w:val="none" w:sz="0" w:space="0" w:color="auto"/>
              </w:divBdr>
              <w:divsChild>
                <w:div w:id="1070272505">
                  <w:marLeft w:val="0"/>
                  <w:marRight w:val="0"/>
                  <w:marTop w:val="0"/>
                  <w:marBottom w:val="0"/>
                  <w:divBdr>
                    <w:top w:val="none" w:sz="0" w:space="0" w:color="auto"/>
                    <w:left w:val="none" w:sz="0" w:space="0" w:color="auto"/>
                    <w:bottom w:val="none" w:sz="0" w:space="0" w:color="auto"/>
                    <w:right w:val="none" w:sz="0" w:space="0" w:color="auto"/>
                  </w:divBdr>
                  <w:divsChild>
                    <w:div w:id="577634332">
                      <w:marLeft w:val="0"/>
                      <w:marRight w:val="0"/>
                      <w:marTop w:val="0"/>
                      <w:marBottom w:val="0"/>
                      <w:divBdr>
                        <w:top w:val="none" w:sz="0" w:space="0" w:color="auto"/>
                        <w:left w:val="none" w:sz="0" w:space="0" w:color="auto"/>
                        <w:bottom w:val="none" w:sz="0" w:space="0" w:color="auto"/>
                        <w:right w:val="none" w:sz="0" w:space="0" w:color="auto"/>
                      </w:divBdr>
                      <w:divsChild>
                        <w:div w:id="9429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bedrijfarnhem.nl/voorwaarden"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mptrack@sportbedrijfarnhem.nl" TargetMode="External"/><Relationship Id="rId23" Type="http://schemas.microsoft.com/office/2011/relationships/people" Target="people.xml"/><Relationship Id="rId10" Type="http://schemas.openxmlformats.org/officeDocument/2006/relationships/hyperlink" Target="https://sportbedrijf.nl/sportkaart/herroepingsrech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umptrack@sportbedrijfarnhem.nl"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A07F-47CD-44B7-8477-F2C61921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1429</Words>
  <Characters>7860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Sportbedrijf Arnhem</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Crooijmans</dc:creator>
  <cp:keywords/>
  <dc:description/>
  <cp:lastModifiedBy>Dion Crooijmans</cp:lastModifiedBy>
  <cp:revision>6</cp:revision>
  <dcterms:created xsi:type="dcterms:W3CDTF">2025-07-04T11:34:00Z</dcterms:created>
  <dcterms:modified xsi:type="dcterms:W3CDTF">2025-07-04T12:13:00Z</dcterms:modified>
</cp:coreProperties>
</file>